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75" w:rsidRDefault="00F95975" w:rsidP="00F95975">
      <w:pPr>
        <w:wordWrap/>
        <w:autoSpaceDE w:val="0"/>
        <w:autoSpaceDN w:val="0"/>
        <w:adjustRightInd w:val="0"/>
        <w:jc w:val="center"/>
        <w:rPr>
          <w:kern w:val="0"/>
          <w:sz w:val="28"/>
          <w:szCs w:val="28"/>
        </w:rPr>
      </w:pPr>
      <w:r>
        <w:rPr>
          <w:kern w:val="0"/>
          <w:sz w:val="28"/>
          <w:szCs w:val="28"/>
        </w:rPr>
        <w:t>ПУБЛИЧНАЯ ОФЕРТА (ПРЕДЛОЖЕНИЕ)</w:t>
      </w:r>
    </w:p>
    <w:p w:rsidR="00F95975" w:rsidRDefault="00F95975" w:rsidP="00F95975">
      <w:pPr>
        <w:wordWrap/>
        <w:autoSpaceDE w:val="0"/>
        <w:autoSpaceDN w:val="0"/>
        <w:adjustRightInd w:val="0"/>
        <w:jc w:val="center"/>
        <w:rPr>
          <w:kern w:val="0"/>
          <w:sz w:val="28"/>
          <w:szCs w:val="28"/>
        </w:rPr>
      </w:pPr>
      <w:r>
        <w:rPr>
          <w:kern w:val="0"/>
          <w:sz w:val="28"/>
          <w:szCs w:val="28"/>
        </w:rPr>
        <w:t>НА ЗАКЛЮЧЕНИЕ ДОГОВОРА СРОЧНОГО ОТЗЫВНОГО БАНКОВСКОГО ВКЛАДА (ДЕПОЗИТА) «ПЛЮС К НАКОПЛЕНИЯМ»</w:t>
      </w:r>
    </w:p>
    <w:p w:rsidR="00F95975" w:rsidRDefault="00F95975" w:rsidP="00F95975">
      <w:pPr>
        <w:autoSpaceDE w:val="0"/>
        <w:autoSpaceDN w:val="0"/>
        <w:adjustRightInd w:val="0"/>
        <w:jc w:val="center"/>
        <w:rPr>
          <w:i/>
          <w:kern w:val="0"/>
          <w:sz w:val="24"/>
          <w:szCs w:val="24"/>
        </w:rPr>
      </w:pPr>
      <w:r>
        <w:rPr>
          <w:i/>
          <w:sz w:val="24"/>
          <w:szCs w:val="24"/>
        </w:rPr>
        <w:t>(в редакции решения Комитета по управлению активами и пассивами</w:t>
      </w:r>
    </w:p>
    <w:p w:rsidR="00F95975" w:rsidRDefault="00F95975" w:rsidP="00F95975">
      <w:pPr>
        <w:autoSpaceDE w:val="0"/>
        <w:autoSpaceDN w:val="0"/>
        <w:adjustRightInd w:val="0"/>
        <w:jc w:val="center"/>
        <w:rPr>
          <w:i/>
          <w:sz w:val="24"/>
          <w:szCs w:val="24"/>
        </w:rPr>
      </w:pPr>
      <w:r>
        <w:rPr>
          <w:i/>
          <w:sz w:val="24"/>
          <w:szCs w:val="24"/>
        </w:rPr>
        <w:t>ОАО «</w:t>
      </w:r>
      <w:proofErr w:type="spellStart"/>
      <w:r>
        <w:rPr>
          <w:i/>
          <w:sz w:val="24"/>
          <w:szCs w:val="24"/>
        </w:rPr>
        <w:t>Белагропромбанк</w:t>
      </w:r>
      <w:proofErr w:type="spellEnd"/>
      <w:r>
        <w:rPr>
          <w:i/>
          <w:sz w:val="24"/>
          <w:szCs w:val="24"/>
        </w:rPr>
        <w:t>» от 11.07.2023, протокол № 59)</w:t>
      </w:r>
    </w:p>
    <w:p w:rsidR="00F95975" w:rsidRDefault="00F95975" w:rsidP="00F95975">
      <w:pPr>
        <w:wordWrap/>
        <w:autoSpaceDE w:val="0"/>
        <w:autoSpaceDN w:val="0"/>
        <w:adjustRightInd w:val="0"/>
        <w:rPr>
          <w:kern w:val="0"/>
          <w:sz w:val="28"/>
          <w:szCs w:val="28"/>
        </w:rPr>
      </w:pPr>
      <w:bookmarkStart w:id="0" w:name="_GoBack"/>
      <w:bookmarkEnd w:id="0"/>
    </w:p>
    <w:p w:rsidR="00F95975" w:rsidRDefault="00F95975" w:rsidP="00F95975">
      <w:pPr>
        <w:wordWrap/>
        <w:autoSpaceDE w:val="0"/>
        <w:autoSpaceDN w:val="0"/>
        <w:adjustRightInd w:val="0"/>
        <w:ind w:firstLine="709"/>
        <w:rPr>
          <w:kern w:val="0"/>
          <w:sz w:val="28"/>
          <w:szCs w:val="28"/>
        </w:rPr>
      </w:pPr>
      <w:r>
        <w:rPr>
          <w:kern w:val="0"/>
          <w:sz w:val="28"/>
          <w:szCs w:val="28"/>
        </w:rPr>
        <w:t>Настоящий документ, размещенный на официальном сайте Открытого акционерного общества «</w:t>
      </w:r>
      <w:proofErr w:type="spellStart"/>
      <w:r>
        <w:rPr>
          <w:kern w:val="0"/>
          <w:sz w:val="28"/>
          <w:szCs w:val="28"/>
        </w:rPr>
        <w:t>Белагропромбанк</w:t>
      </w:r>
      <w:proofErr w:type="spellEnd"/>
      <w:r>
        <w:rPr>
          <w:kern w:val="0"/>
          <w:sz w:val="28"/>
          <w:szCs w:val="28"/>
        </w:rPr>
        <w:t>» (ОАО «</w:t>
      </w:r>
      <w:proofErr w:type="spellStart"/>
      <w:r>
        <w:rPr>
          <w:kern w:val="0"/>
          <w:sz w:val="28"/>
          <w:szCs w:val="28"/>
        </w:rPr>
        <w:t>Белагропромбанк</w:t>
      </w:r>
      <w:proofErr w:type="spellEnd"/>
      <w:r>
        <w:rPr>
          <w:kern w:val="0"/>
          <w:sz w:val="28"/>
          <w:szCs w:val="28"/>
        </w:rPr>
        <w:t>»), именуемого в дальнейшем «</w:t>
      </w:r>
      <w:proofErr w:type="spellStart"/>
      <w:r>
        <w:rPr>
          <w:kern w:val="0"/>
          <w:sz w:val="28"/>
          <w:szCs w:val="28"/>
        </w:rPr>
        <w:t>Вкладополучатель</w:t>
      </w:r>
      <w:proofErr w:type="spellEnd"/>
      <w:r>
        <w:rPr>
          <w:kern w:val="0"/>
          <w:sz w:val="28"/>
          <w:szCs w:val="28"/>
        </w:rPr>
        <w:t>», в сети Интернет по адресу: www.belapb.by, является предложением заключить договор срочного отзывного банковского вклада (депозита) «Плюс к накоплениям» (далее - Договор) с любым физическим лицом, являющимся пользователем услуги Интернет-банкинг (подсистема «Частный клиент» системы дистанционного банковского обслуживания «ДБО BS-</w:t>
      </w:r>
      <w:proofErr w:type="spellStart"/>
      <w:r>
        <w:rPr>
          <w:kern w:val="0"/>
          <w:sz w:val="28"/>
          <w:szCs w:val="28"/>
        </w:rPr>
        <w:t>Client</w:t>
      </w:r>
      <w:proofErr w:type="spellEnd"/>
      <w:r>
        <w:rPr>
          <w:kern w:val="0"/>
          <w:sz w:val="28"/>
          <w:szCs w:val="28"/>
        </w:rPr>
        <w:t xml:space="preserve">» либо услуги Мобильный интернет-банкинг (программное обеспечение «Банк </w:t>
      </w:r>
      <w:proofErr w:type="spellStart"/>
      <w:r>
        <w:rPr>
          <w:kern w:val="0"/>
          <w:sz w:val="28"/>
          <w:szCs w:val="28"/>
        </w:rPr>
        <w:t>On-line</w:t>
      </w:r>
      <w:proofErr w:type="spellEnd"/>
      <w:r>
        <w:rPr>
          <w:kern w:val="0"/>
          <w:sz w:val="28"/>
          <w:szCs w:val="28"/>
        </w:rPr>
        <w:t xml:space="preserve">. Мобильный банк» (далее - дистанционные каналы)), в дальнейшем именуемым «Вкладчик». </w:t>
      </w:r>
    </w:p>
    <w:p w:rsidR="00F95975" w:rsidRDefault="00F95975" w:rsidP="00F95975">
      <w:pPr>
        <w:wordWrap/>
        <w:autoSpaceDE w:val="0"/>
        <w:autoSpaceDN w:val="0"/>
        <w:adjustRightInd w:val="0"/>
        <w:ind w:firstLine="709"/>
        <w:rPr>
          <w:kern w:val="0"/>
          <w:sz w:val="28"/>
          <w:szCs w:val="28"/>
        </w:rPr>
      </w:pPr>
      <w:r>
        <w:rPr>
          <w:kern w:val="0"/>
          <w:sz w:val="28"/>
          <w:szCs w:val="28"/>
        </w:rPr>
        <w:t xml:space="preserve">Договор может быть заключен Вкладчиком, являющимся владельцем действующего договора банковского вклада (депозита) «до востребования» (далее - вклад «до востребования»), либо срочного отзывного банковского вклада (депозита) (за исключением вкладов (депозитов) «Депозитная карта» и «Копилка») (далее - </w:t>
      </w:r>
      <w:proofErr w:type="spellStart"/>
      <w:r>
        <w:rPr>
          <w:kern w:val="0"/>
          <w:sz w:val="28"/>
          <w:szCs w:val="28"/>
        </w:rPr>
        <w:t>отзывный</w:t>
      </w:r>
      <w:proofErr w:type="spellEnd"/>
      <w:r>
        <w:rPr>
          <w:kern w:val="0"/>
          <w:sz w:val="28"/>
          <w:szCs w:val="28"/>
        </w:rPr>
        <w:t xml:space="preserve"> вклад), либо текущего (расчетного) банковского счета, к которому выпущена банковская платежная карточка, зарегистрированная на имя этого физического лица (далее - текущий счет с БПК), открытого в одном из подразделений </w:t>
      </w:r>
      <w:proofErr w:type="spellStart"/>
      <w:r>
        <w:rPr>
          <w:kern w:val="0"/>
          <w:sz w:val="28"/>
          <w:szCs w:val="28"/>
        </w:rPr>
        <w:t>Вкладополучателя</w:t>
      </w:r>
      <w:proofErr w:type="spellEnd"/>
      <w:r>
        <w:rPr>
          <w:kern w:val="0"/>
          <w:sz w:val="28"/>
          <w:szCs w:val="28"/>
        </w:rPr>
        <w:t>, либо текущего (расчетного) банковского счета физического лица, открываемого в дистанционных каналах банковского обслуживания ОАО «</w:t>
      </w:r>
      <w:proofErr w:type="spellStart"/>
      <w:r>
        <w:rPr>
          <w:kern w:val="0"/>
          <w:sz w:val="28"/>
          <w:szCs w:val="28"/>
        </w:rPr>
        <w:t>Белагропромбанк</w:t>
      </w:r>
      <w:proofErr w:type="spellEnd"/>
      <w:r>
        <w:rPr>
          <w:kern w:val="0"/>
          <w:sz w:val="28"/>
          <w:szCs w:val="28"/>
        </w:rPr>
        <w:t xml:space="preserve">» (далее - Текущий счет (онлайн)), либо текущего (расчетного) банковского счета физического лица, открытого в одном из подразделений </w:t>
      </w:r>
      <w:proofErr w:type="spellStart"/>
      <w:r>
        <w:rPr>
          <w:kern w:val="0"/>
          <w:sz w:val="28"/>
          <w:szCs w:val="28"/>
        </w:rPr>
        <w:t>Вкладополучателя</w:t>
      </w:r>
      <w:proofErr w:type="spellEnd"/>
      <w:r>
        <w:rPr>
          <w:kern w:val="0"/>
          <w:sz w:val="28"/>
          <w:szCs w:val="28"/>
        </w:rPr>
        <w:t xml:space="preserve"> (далее – текущий счет), и одновременно имеющим один из счетов для возврата вклада (депозита) в соответствии с п. 1.6 настоящей оферты.</w:t>
      </w:r>
    </w:p>
    <w:p w:rsidR="00F95975" w:rsidRDefault="00F95975" w:rsidP="00F95975">
      <w:pPr>
        <w:wordWrap/>
        <w:autoSpaceDE w:val="0"/>
        <w:autoSpaceDN w:val="0"/>
        <w:adjustRightInd w:val="0"/>
        <w:ind w:firstLine="709"/>
        <w:rPr>
          <w:kern w:val="0"/>
          <w:sz w:val="28"/>
          <w:szCs w:val="28"/>
        </w:rPr>
      </w:pPr>
      <w:proofErr w:type="spellStart"/>
      <w:r>
        <w:rPr>
          <w:kern w:val="0"/>
          <w:sz w:val="28"/>
          <w:szCs w:val="28"/>
        </w:rPr>
        <w:t>Вкладополучатель</w:t>
      </w:r>
      <w:proofErr w:type="spellEnd"/>
      <w:r>
        <w:rPr>
          <w:kern w:val="0"/>
          <w:sz w:val="28"/>
          <w:szCs w:val="28"/>
        </w:rPr>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rsidR="00F95975" w:rsidRDefault="00F95975" w:rsidP="00F95975">
      <w:pPr>
        <w:wordWrap/>
        <w:autoSpaceDE w:val="0"/>
        <w:autoSpaceDN w:val="0"/>
        <w:adjustRightInd w:val="0"/>
        <w:ind w:firstLine="709"/>
        <w:rPr>
          <w:kern w:val="0"/>
          <w:sz w:val="28"/>
          <w:szCs w:val="28"/>
        </w:rPr>
      </w:pPr>
      <w:r>
        <w:rPr>
          <w:kern w:val="0"/>
          <w:sz w:val="28"/>
          <w:szCs w:val="28"/>
        </w:rPr>
        <w:t>Акцептом публичной оферты является совершение Вкладчиком в дистанционных каналах всех предусмотренных настоящей офертой действий и перевод суммы первоначального взноса со вклада «до востребования», либо с отзывного вклада, либо с текущего счета с БПК, либо с Текущего счета (онлайн), либо с текущего счета на вкладной (депозитный) счет «Плюс к накоплениям».</w:t>
      </w:r>
    </w:p>
    <w:p w:rsidR="00F95975" w:rsidRDefault="00F95975" w:rsidP="00F95975">
      <w:pPr>
        <w:wordWrap/>
        <w:autoSpaceDE w:val="0"/>
        <w:autoSpaceDN w:val="0"/>
        <w:adjustRightInd w:val="0"/>
        <w:ind w:firstLine="709"/>
        <w:rPr>
          <w:kern w:val="0"/>
          <w:sz w:val="28"/>
          <w:szCs w:val="28"/>
        </w:rPr>
      </w:pPr>
      <w:r>
        <w:rPr>
          <w:kern w:val="0"/>
          <w:sz w:val="28"/>
          <w:szCs w:val="28"/>
        </w:rPr>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rPr>
          <w:kern w:val="0"/>
          <w:sz w:val="28"/>
          <w:szCs w:val="28"/>
        </w:rPr>
        <w:t>Вкладополучателя</w:t>
      </w:r>
      <w:proofErr w:type="spellEnd"/>
      <w:r>
        <w:rPr>
          <w:kern w:val="0"/>
          <w:sz w:val="28"/>
          <w:szCs w:val="28"/>
        </w:rPr>
        <w:t xml:space="preserve"> в сети Интернет по адресу: www.belapb.by до принятия </w:t>
      </w:r>
      <w:proofErr w:type="spellStart"/>
      <w:r>
        <w:rPr>
          <w:kern w:val="0"/>
          <w:sz w:val="28"/>
          <w:szCs w:val="28"/>
        </w:rPr>
        <w:lastRenderedPageBreak/>
        <w:t>Вкладополучателем</w:t>
      </w:r>
      <w:proofErr w:type="spellEnd"/>
      <w:r>
        <w:rPr>
          <w:kern w:val="0"/>
          <w:sz w:val="28"/>
          <w:szCs w:val="28"/>
        </w:rPr>
        <w:t xml:space="preserve"> решения о прекращении (приостановлении) заключения Договоров.</w:t>
      </w:r>
    </w:p>
    <w:p w:rsidR="00F95975" w:rsidRDefault="00F95975" w:rsidP="00F95975">
      <w:pPr>
        <w:wordWrap/>
        <w:autoSpaceDE w:val="0"/>
        <w:autoSpaceDN w:val="0"/>
        <w:adjustRightInd w:val="0"/>
        <w:ind w:firstLine="709"/>
        <w:rPr>
          <w:kern w:val="0"/>
          <w:sz w:val="28"/>
          <w:szCs w:val="28"/>
        </w:rPr>
      </w:pPr>
      <w:r>
        <w:rPr>
          <w:kern w:val="0"/>
          <w:sz w:val="28"/>
          <w:szCs w:val="28"/>
        </w:rPr>
        <w:t xml:space="preserve">Настоящая публичная оферта может быть в любой момент, в том числе в срок, установленный для акцепта настоящей публичной оферты, отозвана Банком путем опубликования информации об отзыве настоящей публичной оферты на официальном сайте </w:t>
      </w:r>
      <w:proofErr w:type="spellStart"/>
      <w:r>
        <w:rPr>
          <w:kern w:val="0"/>
          <w:sz w:val="28"/>
          <w:szCs w:val="28"/>
        </w:rPr>
        <w:t>Вкладополучателя</w:t>
      </w:r>
      <w:proofErr w:type="spellEnd"/>
      <w:r>
        <w:rPr>
          <w:kern w:val="0"/>
          <w:sz w:val="28"/>
          <w:szCs w:val="28"/>
        </w:rPr>
        <w:t xml:space="preserve"> в сети Интернет по адресу: www.belapb.by.</w:t>
      </w:r>
    </w:p>
    <w:p w:rsidR="00F95975" w:rsidRDefault="00F95975" w:rsidP="00F95975">
      <w:pPr>
        <w:wordWrap/>
        <w:autoSpaceDE w:val="0"/>
        <w:autoSpaceDN w:val="0"/>
        <w:adjustRightInd w:val="0"/>
        <w:ind w:firstLine="709"/>
        <w:rPr>
          <w:kern w:val="0"/>
          <w:sz w:val="28"/>
          <w:szCs w:val="28"/>
        </w:rPr>
      </w:pPr>
      <w:r>
        <w:rPr>
          <w:kern w:val="0"/>
          <w:sz w:val="28"/>
          <w:szCs w:val="28"/>
        </w:rPr>
        <w:t xml:space="preserve">Открытие вкладного (депозитного) счета «Плюс к накоплениям» возможно только в валюте текущего счета с БПК, либо вклада «до востребования», либо отзывного вклада, либо Текущего счета (онлайн), либо текущего счета, с которого осуществляется операция открытия вкладного (депозитного) счета «Плюс к накоплениям». Договор считается заключенным между </w:t>
      </w:r>
      <w:proofErr w:type="spellStart"/>
      <w:r>
        <w:rPr>
          <w:kern w:val="0"/>
          <w:sz w:val="28"/>
          <w:szCs w:val="28"/>
        </w:rPr>
        <w:t>Вкладополучателем</w:t>
      </w:r>
      <w:proofErr w:type="spellEnd"/>
      <w:r>
        <w:rPr>
          <w:kern w:val="0"/>
          <w:sz w:val="28"/>
          <w:szCs w:val="28"/>
        </w:rPr>
        <w:t xml:space="preserve"> и Вкладчиком в момент получения </w:t>
      </w:r>
      <w:proofErr w:type="spellStart"/>
      <w:r>
        <w:rPr>
          <w:kern w:val="0"/>
          <w:sz w:val="28"/>
          <w:szCs w:val="28"/>
        </w:rPr>
        <w:t>Вкладополучателем</w:t>
      </w:r>
      <w:proofErr w:type="spellEnd"/>
      <w:r>
        <w:rPr>
          <w:kern w:val="0"/>
          <w:sz w:val="28"/>
          <w:szCs w:val="28"/>
        </w:rPr>
        <w:t xml:space="preserve"> акцепта публичной оферты и поступления денежных средств Вкладчика на вкладной (депозитный) счет «Плюс к накоплениям»</w:t>
      </w:r>
      <w:r>
        <w:rPr>
          <w:i/>
          <w:iCs/>
          <w:kern w:val="0"/>
          <w:sz w:val="28"/>
          <w:szCs w:val="28"/>
        </w:rPr>
        <w:t>.</w:t>
      </w:r>
    </w:p>
    <w:p w:rsidR="00F95975" w:rsidRDefault="00F95975" w:rsidP="00F95975">
      <w:pPr>
        <w:wordWrap/>
        <w:autoSpaceDE w:val="0"/>
        <w:autoSpaceDN w:val="0"/>
        <w:adjustRightInd w:val="0"/>
        <w:rPr>
          <w:kern w:val="0"/>
          <w:sz w:val="28"/>
          <w:szCs w:val="28"/>
        </w:rPr>
      </w:pPr>
    </w:p>
    <w:p w:rsidR="00F95975" w:rsidRDefault="00F95975" w:rsidP="00F95975">
      <w:pPr>
        <w:wordWrap/>
        <w:autoSpaceDE w:val="0"/>
        <w:autoSpaceDN w:val="0"/>
        <w:adjustRightInd w:val="0"/>
        <w:jc w:val="center"/>
        <w:outlineLvl w:val="2"/>
        <w:rPr>
          <w:kern w:val="0"/>
          <w:sz w:val="28"/>
          <w:szCs w:val="28"/>
        </w:rPr>
      </w:pPr>
      <w:r>
        <w:rPr>
          <w:kern w:val="0"/>
          <w:sz w:val="28"/>
          <w:szCs w:val="28"/>
        </w:rPr>
        <w:t>1. ПРЕДМЕТ ДОГОВОРА</w:t>
      </w:r>
    </w:p>
    <w:p w:rsidR="00F95975" w:rsidRDefault="00F95975" w:rsidP="00F95975">
      <w:pPr>
        <w:wordWrap/>
        <w:autoSpaceDE w:val="0"/>
        <w:autoSpaceDN w:val="0"/>
        <w:adjustRightInd w:val="0"/>
        <w:rPr>
          <w:kern w:val="0"/>
          <w:sz w:val="28"/>
          <w:szCs w:val="28"/>
        </w:rPr>
      </w:pPr>
    </w:p>
    <w:p w:rsidR="00F95975" w:rsidRDefault="00F95975" w:rsidP="00F95975">
      <w:pPr>
        <w:wordWrap/>
        <w:autoSpaceDE w:val="0"/>
        <w:autoSpaceDN w:val="0"/>
        <w:adjustRightInd w:val="0"/>
        <w:ind w:firstLine="540"/>
        <w:rPr>
          <w:kern w:val="0"/>
          <w:sz w:val="28"/>
          <w:szCs w:val="28"/>
        </w:rPr>
      </w:pPr>
      <w:r>
        <w:rPr>
          <w:kern w:val="0"/>
          <w:sz w:val="28"/>
          <w:szCs w:val="28"/>
        </w:rPr>
        <w:t xml:space="preserve">1.1. Вкладчик в дистанционных каналах перечисляет со своего Текущего счета (онлайн), вкладного счета либо текущего счета с БПК с использованием реквизитов БПК, денежные средства в валюте текущего счета с БПК, Текущего счета (онлайн), вкладного счета на вкладной (депозитный) счет, а </w:t>
      </w:r>
      <w:proofErr w:type="spellStart"/>
      <w:r>
        <w:rPr>
          <w:kern w:val="0"/>
          <w:sz w:val="28"/>
          <w:szCs w:val="28"/>
        </w:rPr>
        <w:t>Вкладополучатель</w:t>
      </w:r>
      <w:proofErr w:type="spellEnd"/>
      <w:r>
        <w:rPr>
          <w:kern w:val="0"/>
          <w:sz w:val="28"/>
          <w:szCs w:val="28"/>
        </w:rPr>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rsidR="00F95975" w:rsidRDefault="00F95975" w:rsidP="00F95975">
      <w:pPr>
        <w:wordWrap/>
        <w:autoSpaceDE w:val="0"/>
        <w:autoSpaceDN w:val="0"/>
        <w:adjustRightInd w:val="0"/>
        <w:ind w:firstLine="540"/>
        <w:rPr>
          <w:kern w:val="0"/>
          <w:sz w:val="28"/>
          <w:szCs w:val="28"/>
        </w:rPr>
      </w:pPr>
      <w:r>
        <w:rPr>
          <w:kern w:val="0"/>
          <w:sz w:val="28"/>
          <w:szCs w:val="28"/>
        </w:rPr>
        <w:t xml:space="preserve">1.2. Вид договора банковского вклада (депозита): срочный </w:t>
      </w:r>
      <w:proofErr w:type="spellStart"/>
      <w:r>
        <w:rPr>
          <w:kern w:val="0"/>
          <w:sz w:val="28"/>
          <w:szCs w:val="28"/>
        </w:rPr>
        <w:t>отзывный</w:t>
      </w:r>
      <w:proofErr w:type="spellEnd"/>
      <w:r>
        <w:rPr>
          <w:kern w:val="0"/>
          <w:sz w:val="28"/>
          <w:szCs w:val="28"/>
        </w:rPr>
        <w:t>.</w:t>
      </w:r>
    </w:p>
    <w:p w:rsidR="00F95975" w:rsidRDefault="00F95975" w:rsidP="00F95975">
      <w:pPr>
        <w:wordWrap/>
        <w:autoSpaceDE w:val="0"/>
        <w:autoSpaceDN w:val="0"/>
        <w:adjustRightInd w:val="0"/>
        <w:ind w:firstLine="540"/>
        <w:rPr>
          <w:kern w:val="0"/>
          <w:sz w:val="28"/>
          <w:szCs w:val="28"/>
        </w:rPr>
      </w:pPr>
      <w:bookmarkStart w:id="1" w:name="Par2582"/>
      <w:bookmarkEnd w:id="1"/>
      <w:r>
        <w:rPr>
          <w:kern w:val="0"/>
          <w:sz w:val="28"/>
          <w:szCs w:val="28"/>
        </w:rPr>
        <w:t>1.3. Сумма вклада (депозита) на дату внесения (перечисления) вклада (депозита) определяется Вкладчиком самостоятельно с учетом требований п. 1.4 настоящего Договора и указывается в дистанционных каналах по факту совершения всех предусмотренных действий по акцепту публичной оферты.</w:t>
      </w:r>
    </w:p>
    <w:p w:rsidR="00F95975" w:rsidRDefault="00F95975" w:rsidP="00F95975">
      <w:pPr>
        <w:wordWrap/>
        <w:autoSpaceDE w:val="0"/>
        <w:autoSpaceDN w:val="0"/>
        <w:adjustRightInd w:val="0"/>
        <w:ind w:firstLine="540"/>
        <w:rPr>
          <w:kern w:val="0"/>
          <w:sz w:val="28"/>
          <w:szCs w:val="28"/>
        </w:rPr>
      </w:pPr>
      <w:r>
        <w:rPr>
          <w:kern w:val="0"/>
          <w:sz w:val="28"/>
          <w:szCs w:val="28"/>
        </w:rPr>
        <w:t>Размер процентов по вкладу (депозиту) для вкладов (депозитов) определяется:</w:t>
      </w:r>
    </w:p>
    <w:p w:rsidR="00F95975" w:rsidRDefault="00F95975" w:rsidP="00F95975">
      <w:pPr>
        <w:wordWrap/>
        <w:autoSpaceDE w:val="0"/>
        <w:autoSpaceDN w:val="0"/>
        <w:adjustRightInd w:val="0"/>
        <w:ind w:firstLine="540"/>
        <w:rPr>
          <w:kern w:val="0"/>
          <w:sz w:val="28"/>
          <w:szCs w:val="28"/>
        </w:rPr>
      </w:pPr>
      <w:r>
        <w:rPr>
          <w:kern w:val="0"/>
          <w:sz w:val="28"/>
          <w:szCs w:val="28"/>
        </w:rPr>
        <w:t>в белорусских рублях - с применением переменной годовой процентной ставки;</w:t>
      </w:r>
    </w:p>
    <w:p w:rsidR="00F95975" w:rsidRDefault="00F95975" w:rsidP="00F95975">
      <w:pPr>
        <w:wordWrap/>
        <w:autoSpaceDE w:val="0"/>
        <w:autoSpaceDN w:val="0"/>
        <w:adjustRightInd w:val="0"/>
        <w:ind w:firstLine="540"/>
        <w:rPr>
          <w:kern w:val="0"/>
          <w:sz w:val="28"/>
          <w:szCs w:val="28"/>
        </w:rPr>
      </w:pPr>
      <w:r>
        <w:rPr>
          <w:kern w:val="0"/>
          <w:sz w:val="28"/>
          <w:szCs w:val="28"/>
        </w:rPr>
        <w:t>в российских рублях - с применением фиксированной годовой процентной ставки.</w:t>
      </w:r>
    </w:p>
    <w:p w:rsidR="00F95975" w:rsidRDefault="00F95975" w:rsidP="00F95975">
      <w:pPr>
        <w:wordWrap/>
        <w:autoSpaceDE w:val="0"/>
        <w:autoSpaceDN w:val="0"/>
        <w:adjustRightInd w:val="0"/>
        <w:ind w:firstLine="540"/>
        <w:rPr>
          <w:kern w:val="0"/>
          <w:sz w:val="28"/>
          <w:szCs w:val="28"/>
        </w:rPr>
      </w:pPr>
      <w:r>
        <w:rPr>
          <w:kern w:val="0"/>
          <w:sz w:val="28"/>
          <w:szCs w:val="28"/>
        </w:rPr>
        <w:t xml:space="preserve">Конкретный размер процентов по вкладу (депозиту) на дату заключения настоящего договора указывается </w:t>
      </w:r>
      <w:proofErr w:type="spellStart"/>
      <w:r>
        <w:rPr>
          <w:kern w:val="0"/>
          <w:sz w:val="28"/>
          <w:szCs w:val="28"/>
        </w:rPr>
        <w:t>Вкладополучателем</w:t>
      </w:r>
      <w:proofErr w:type="spellEnd"/>
      <w:r>
        <w:rPr>
          <w:kern w:val="0"/>
          <w:sz w:val="28"/>
          <w:szCs w:val="28"/>
        </w:rPr>
        <w:t xml:space="preserve"> в дистанционных каналах при совершении действий по акцепту публичной оферты (по заключению настоящего Договора).</w:t>
      </w:r>
    </w:p>
    <w:p w:rsidR="00F95975" w:rsidRDefault="00F95975" w:rsidP="00F95975">
      <w:pPr>
        <w:wordWrap/>
        <w:autoSpaceDE w:val="0"/>
        <w:autoSpaceDN w:val="0"/>
        <w:adjustRightInd w:val="0"/>
        <w:ind w:firstLine="540"/>
        <w:rPr>
          <w:kern w:val="0"/>
          <w:sz w:val="28"/>
          <w:szCs w:val="28"/>
        </w:rPr>
      </w:pPr>
      <w:bookmarkStart w:id="2" w:name="Par2587"/>
      <w:bookmarkEnd w:id="2"/>
      <w:r>
        <w:rPr>
          <w:kern w:val="0"/>
          <w:sz w:val="28"/>
          <w:szCs w:val="28"/>
        </w:rPr>
        <w:t xml:space="preserve">1.4. Размер минимальной суммы первоначального взноса во вклад (депозит) </w:t>
      </w:r>
      <w:r>
        <w:rPr>
          <w:kern w:val="0"/>
          <w:sz w:val="28"/>
          <w:szCs w:val="28"/>
        </w:rPr>
        <w:lastRenderedPageBreak/>
        <w:t>составляет: 50 (Пятьдесят) белорусских рублей для вкладов (депозитов) в белорусских рублях, 2 000 (Две тысячи) российских рублей для вкладов (депозитов) в российских рублях.</w:t>
      </w:r>
    </w:p>
    <w:p w:rsidR="00F95975" w:rsidRDefault="00F95975" w:rsidP="00F95975">
      <w:pPr>
        <w:wordWrap/>
        <w:autoSpaceDE w:val="0"/>
        <w:autoSpaceDN w:val="0"/>
        <w:adjustRightInd w:val="0"/>
        <w:ind w:firstLine="540"/>
        <w:rPr>
          <w:kern w:val="0"/>
          <w:sz w:val="28"/>
          <w:szCs w:val="28"/>
        </w:rPr>
      </w:pPr>
      <w:bookmarkStart w:id="3" w:name="Par2588"/>
      <w:bookmarkEnd w:id="3"/>
      <w:r>
        <w:rPr>
          <w:kern w:val="0"/>
          <w:sz w:val="28"/>
          <w:szCs w:val="28"/>
        </w:rPr>
        <w:t>1.5. Срок хранения денежных средств на вкладном (депозитном) счете составляет 370 календарных дней.</w:t>
      </w:r>
    </w:p>
    <w:p w:rsidR="00F95975" w:rsidRDefault="00F95975" w:rsidP="00F95975">
      <w:pPr>
        <w:wordWrap/>
        <w:autoSpaceDE w:val="0"/>
        <w:autoSpaceDN w:val="0"/>
        <w:adjustRightInd w:val="0"/>
        <w:ind w:firstLine="540"/>
        <w:rPr>
          <w:kern w:val="0"/>
          <w:sz w:val="28"/>
          <w:szCs w:val="28"/>
        </w:rPr>
      </w:pPr>
      <w:r>
        <w:rPr>
          <w:kern w:val="0"/>
          <w:sz w:val="28"/>
          <w:szCs w:val="28"/>
        </w:rPr>
        <w:t>Срок возврата вклада (депозита), с учетом условий, предусмотренных пунктом 1.6 настоящего Договора: после истечения 370 календарных дней со дня акцепта настоящей публичной оферты (включая день акцепта).</w:t>
      </w:r>
    </w:p>
    <w:p w:rsidR="00F95975" w:rsidRDefault="00F95975" w:rsidP="00F95975">
      <w:pPr>
        <w:wordWrap/>
        <w:autoSpaceDE w:val="0"/>
        <w:autoSpaceDN w:val="0"/>
        <w:adjustRightInd w:val="0"/>
        <w:ind w:firstLine="540"/>
        <w:rPr>
          <w:kern w:val="0"/>
          <w:sz w:val="28"/>
          <w:szCs w:val="28"/>
        </w:rPr>
      </w:pPr>
      <w:bookmarkStart w:id="4" w:name="Par2592"/>
      <w:bookmarkEnd w:id="4"/>
      <w:r>
        <w:rPr>
          <w:kern w:val="0"/>
          <w:sz w:val="28"/>
          <w:szCs w:val="28"/>
        </w:rPr>
        <w:t>1.6. Возврат вклада (депозита) по окончании срока хранения, предусмотренного п. 1.5 настоящего Договора, и причитающиеся по нему проценты осуществляется в валюте вклада (депозита) путем перечисления на текущий счет с БПК либо на Текущий счет (онлайн), с которого осуществлялось перечисление денежных средств на вкладной (депозитный) счет при его открытии либо на текущий счет с БПК, либо на Текущий счет (онлайн) Вкладчика в соответствующей валюте, выбранный самостоятельно Вкладчиком в СДБО, в соответствии с порядком, предусмотренным частью второй настоящего пункта настоящего Договора. В день указанного перечисления счет по учету вклада (депозита) закрывается.</w:t>
      </w:r>
    </w:p>
    <w:p w:rsidR="00F95975" w:rsidRDefault="00F95975" w:rsidP="00F95975">
      <w:pPr>
        <w:wordWrap/>
        <w:autoSpaceDE w:val="0"/>
        <w:autoSpaceDN w:val="0"/>
        <w:adjustRightInd w:val="0"/>
        <w:ind w:firstLine="540"/>
        <w:rPr>
          <w:kern w:val="0"/>
          <w:sz w:val="28"/>
          <w:szCs w:val="28"/>
        </w:rPr>
      </w:pPr>
      <w:bookmarkStart w:id="5" w:name="Par2593"/>
      <w:bookmarkEnd w:id="5"/>
      <w:r>
        <w:rPr>
          <w:kern w:val="0"/>
          <w:sz w:val="28"/>
          <w:szCs w:val="28"/>
        </w:rPr>
        <w:t>Заключением настоящего Договора Вкладчик уведомлен и согласен со следующим порядком возврата вклада (депозита):</w:t>
      </w:r>
    </w:p>
    <w:p w:rsidR="00F95975" w:rsidRDefault="00F95975" w:rsidP="00F95975">
      <w:pPr>
        <w:wordWrap/>
        <w:autoSpaceDE w:val="0"/>
        <w:autoSpaceDN w:val="0"/>
        <w:adjustRightInd w:val="0"/>
        <w:ind w:firstLine="540"/>
        <w:rPr>
          <w:kern w:val="0"/>
          <w:sz w:val="28"/>
          <w:szCs w:val="28"/>
        </w:rPr>
      </w:pPr>
      <w:r>
        <w:rPr>
          <w:kern w:val="0"/>
          <w:sz w:val="28"/>
          <w:szCs w:val="28"/>
        </w:rPr>
        <w:t>если дата наступления срока возврата вклада (депозита) приходится на общеустановленные выходные, праздничные дни, то перевод (списание) денежных средств с вкладного (депозитного) счета производится в первый рабочий день, следующий за выходным или праздничным днем;</w:t>
      </w:r>
    </w:p>
    <w:p w:rsidR="00F95975" w:rsidRDefault="00F95975" w:rsidP="00F95975">
      <w:pPr>
        <w:wordWrap/>
        <w:autoSpaceDE w:val="0"/>
        <w:autoSpaceDN w:val="0"/>
        <w:adjustRightInd w:val="0"/>
        <w:ind w:firstLine="540"/>
        <w:rPr>
          <w:kern w:val="0"/>
          <w:sz w:val="28"/>
          <w:szCs w:val="28"/>
        </w:rPr>
      </w:pPr>
      <w:r>
        <w:rPr>
          <w:kern w:val="0"/>
          <w:sz w:val="28"/>
          <w:szCs w:val="28"/>
        </w:rPr>
        <w:t>при осуществлении перевода (списания) денежных средств с вкладного (депозитного) счета зачисление на текущий счет с БПК, Текущий счет (онлайн) производится не позднее рабочего дня, следующего за днем списания денежных средств с вкладного (депозитного) счета;</w:t>
      </w:r>
    </w:p>
    <w:p w:rsidR="00F95975" w:rsidRDefault="00F95975" w:rsidP="00F95975">
      <w:pPr>
        <w:wordWrap/>
        <w:autoSpaceDE w:val="0"/>
        <w:autoSpaceDN w:val="0"/>
        <w:adjustRightInd w:val="0"/>
        <w:ind w:firstLine="540"/>
        <w:rPr>
          <w:kern w:val="0"/>
          <w:sz w:val="28"/>
          <w:szCs w:val="28"/>
        </w:rPr>
      </w:pPr>
      <w:r>
        <w:rPr>
          <w:kern w:val="0"/>
          <w:sz w:val="28"/>
          <w:szCs w:val="28"/>
        </w:rPr>
        <w:t>при осуществлении перевода (списания) денежных средств с вкладного (депозитного) счета в выходной или праздничный день, зачисление на текущий счет с БПК, Текущий счет (онлайн) производится не позднее двух рабочих дней, следующих за выходным или праздничным днем.</w:t>
      </w:r>
    </w:p>
    <w:p w:rsidR="00F95975" w:rsidRDefault="00F95975" w:rsidP="00F95975">
      <w:pPr>
        <w:wordWrap/>
        <w:autoSpaceDE w:val="0"/>
        <w:autoSpaceDN w:val="0"/>
        <w:adjustRightInd w:val="0"/>
        <w:ind w:firstLine="540"/>
        <w:rPr>
          <w:kern w:val="0"/>
          <w:sz w:val="28"/>
          <w:szCs w:val="28"/>
        </w:rPr>
      </w:pPr>
      <w:r>
        <w:rPr>
          <w:kern w:val="0"/>
          <w:sz w:val="28"/>
          <w:szCs w:val="28"/>
        </w:rPr>
        <w:t>1.7. Пополнение вклада (депозита) допускается для вкладов (депозитов) первые 335 календарных дней хранения.</w:t>
      </w:r>
    </w:p>
    <w:p w:rsidR="00F95975" w:rsidRDefault="00F95975" w:rsidP="00F95975">
      <w:pPr>
        <w:wordWrap/>
        <w:autoSpaceDE w:val="0"/>
        <w:autoSpaceDN w:val="0"/>
        <w:adjustRightInd w:val="0"/>
        <w:ind w:firstLine="540"/>
        <w:rPr>
          <w:kern w:val="0"/>
          <w:sz w:val="28"/>
          <w:szCs w:val="28"/>
        </w:rPr>
      </w:pPr>
      <w:r>
        <w:rPr>
          <w:kern w:val="0"/>
          <w:sz w:val="28"/>
          <w:szCs w:val="28"/>
        </w:rPr>
        <w:t xml:space="preserve">Пополнение вклада (депозита) допускается до принятия </w:t>
      </w:r>
      <w:proofErr w:type="spellStart"/>
      <w:r>
        <w:rPr>
          <w:kern w:val="0"/>
          <w:sz w:val="28"/>
          <w:szCs w:val="28"/>
        </w:rPr>
        <w:t>Вкладополучателем</w:t>
      </w:r>
      <w:proofErr w:type="spellEnd"/>
      <w:r>
        <w:rPr>
          <w:kern w:val="0"/>
          <w:sz w:val="28"/>
          <w:szCs w:val="28"/>
        </w:rPr>
        <w:t xml:space="preserve"> решения о прекращении (приостановлении) приема дополнительных взносов во вклад (депозит).</w:t>
      </w:r>
    </w:p>
    <w:p w:rsidR="00F95975" w:rsidRDefault="00F95975" w:rsidP="00F95975">
      <w:pPr>
        <w:wordWrap/>
        <w:autoSpaceDE w:val="0"/>
        <w:autoSpaceDN w:val="0"/>
        <w:adjustRightInd w:val="0"/>
        <w:ind w:firstLine="540"/>
        <w:rPr>
          <w:kern w:val="0"/>
          <w:sz w:val="28"/>
          <w:szCs w:val="28"/>
        </w:rPr>
      </w:pPr>
      <w:r>
        <w:rPr>
          <w:kern w:val="0"/>
          <w:sz w:val="28"/>
          <w:szCs w:val="28"/>
        </w:rPr>
        <w:t xml:space="preserve">1.8. По вкладу (депозиту) не допускается возможность частичного истребования суммы вклада (депозита) Вкладчиком до наступления срока его возврата (за исключением безналичного перечисления сумм капитализированных и невостребованных процентов). При этом Вкладчик обязуется уведомить </w:t>
      </w:r>
      <w:proofErr w:type="spellStart"/>
      <w:r>
        <w:rPr>
          <w:kern w:val="0"/>
          <w:sz w:val="28"/>
          <w:szCs w:val="28"/>
        </w:rPr>
        <w:t>Вкладополучателя</w:t>
      </w:r>
      <w:proofErr w:type="spellEnd"/>
      <w:r>
        <w:rPr>
          <w:kern w:val="0"/>
          <w:sz w:val="28"/>
          <w:szCs w:val="28"/>
        </w:rPr>
        <w:t xml:space="preserve"> о намерении получения процентов в </w:t>
      </w:r>
      <w:r>
        <w:rPr>
          <w:kern w:val="0"/>
          <w:sz w:val="28"/>
          <w:szCs w:val="28"/>
        </w:rPr>
        <w:lastRenderedPageBreak/>
        <w:t>письменной форме не позднее, чем за 30 (Тридцать) рабочих дней.</w:t>
      </w:r>
    </w:p>
    <w:p w:rsidR="00F95975" w:rsidRDefault="00F95975" w:rsidP="00F95975">
      <w:pPr>
        <w:wordWrap/>
        <w:autoSpaceDE w:val="0"/>
        <w:autoSpaceDN w:val="0"/>
        <w:adjustRightInd w:val="0"/>
        <w:ind w:firstLine="540"/>
        <w:rPr>
          <w:kern w:val="0"/>
          <w:sz w:val="28"/>
          <w:szCs w:val="28"/>
        </w:rPr>
      </w:pPr>
      <w:bookmarkStart w:id="6" w:name="Par2602"/>
      <w:bookmarkEnd w:id="6"/>
      <w:r>
        <w:rPr>
          <w:kern w:val="0"/>
          <w:sz w:val="28"/>
          <w:szCs w:val="28"/>
        </w:rPr>
        <w:t>Если на часть денежных средств, находящихся во вкладе (депозите), обращено взыскание, списание денежных средств с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на этом же лицевом счете. Проценты по вкладу (депозиту) за период его фактического хранения до списания в бесспорном порядке, а также после списания начисляются по ставке, действующей по вкладу (депозиту) «до востребования» в соответствующей валюте на дату совершения операции.</w:t>
      </w:r>
    </w:p>
    <w:p w:rsidR="00F95975" w:rsidRDefault="00F95975" w:rsidP="00F95975">
      <w:pPr>
        <w:wordWrap/>
        <w:autoSpaceDE w:val="0"/>
        <w:autoSpaceDN w:val="0"/>
        <w:adjustRightInd w:val="0"/>
        <w:ind w:firstLine="540"/>
        <w:rPr>
          <w:kern w:val="0"/>
          <w:sz w:val="28"/>
          <w:szCs w:val="28"/>
        </w:rPr>
      </w:pPr>
      <w:proofErr w:type="spellStart"/>
      <w:r>
        <w:rPr>
          <w:kern w:val="0"/>
          <w:sz w:val="28"/>
          <w:szCs w:val="28"/>
        </w:rPr>
        <w:t>Вкладополучатель</w:t>
      </w:r>
      <w:proofErr w:type="spellEnd"/>
      <w:r>
        <w:rPr>
          <w:kern w:val="0"/>
          <w:sz w:val="28"/>
          <w:szCs w:val="28"/>
        </w:rPr>
        <w:t xml:space="preserve">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w:t>
      </w:r>
      <w:proofErr w:type="spellStart"/>
      <w:r>
        <w:rPr>
          <w:kern w:val="0"/>
          <w:sz w:val="28"/>
          <w:szCs w:val="28"/>
        </w:rPr>
        <w:t>Вкладополучателю</w:t>
      </w:r>
      <w:proofErr w:type="spellEnd"/>
      <w:r>
        <w:rPr>
          <w:kern w:val="0"/>
          <w:sz w:val="28"/>
          <w:szCs w:val="28"/>
        </w:rPr>
        <w:t xml:space="preserve"> сумму излишне выплаченных Вкладчику процентов. При этом </w:t>
      </w:r>
      <w:proofErr w:type="spellStart"/>
      <w:r>
        <w:rPr>
          <w:kern w:val="0"/>
          <w:sz w:val="28"/>
          <w:szCs w:val="28"/>
        </w:rPr>
        <w:t>Вкладополучатель</w:t>
      </w:r>
      <w:proofErr w:type="spellEnd"/>
      <w:r>
        <w:rPr>
          <w:kern w:val="0"/>
          <w:sz w:val="28"/>
          <w:szCs w:val="28"/>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Pr>
          <w:kern w:val="0"/>
          <w:sz w:val="28"/>
          <w:szCs w:val="28"/>
        </w:rPr>
        <w:t>Вкладополучателем</w:t>
      </w:r>
      <w:proofErr w:type="spellEnd"/>
      <w:r>
        <w:rPr>
          <w:kern w:val="0"/>
          <w:sz w:val="28"/>
          <w:szCs w:val="28"/>
        </w:rPr>
        <w:t xml:space="preserve"> платежным ордером, если иное не предусмотрено законодательством, из суммы вклада (депозита).</w:t>
      </w:r>
    </w:p>
    <w:p w:rsidR="00F95975" w:rsidRDefault="00F95975" w:rsidP="00F95975">
      <w:pPr>
        <w:wordWrap/>
        <w:autoSpaceDE w:val="0"/>
        <w:autoSpaceDN w:val="0"/>
        <w:adjustRightInd w:val="0"/>
        <w:ind w:firstLine="540"/>
        <w:rPr>
          <w:kern w:val="0"/>
          <w:sz w:val="28"/>
          <w:szCs w:val="28"/>
        </w:rPr>
      </w:pPr>
      <w:r>
        <w:rPr>
          <w:kern w:val="0"/>
          <w:sz w:val="28"/>
          <w:szCs w:val="28"/>
        </w:rPr>
        <w:t>1.9. Возврат вклада (депозита) до наступления срока его возврата (досрочное расторжение Договора) осуществляется в следующих случаях:</w:t>
      </w:r>
    </w:p>
    <w:p w:rsidR="00F95975" w:rsidRDefault="00F95975" w:rsidP="00F95975">
      <w:pPr>
        <w:wordWrap/>
        <w:autoSpaceDE w:val="0"/>
        <w:autoSpaceDN w:val="0"/>
        <w:adjustRightInd w:val="0"/>
        <w:ind w:firstLine="540"/>
        <w:rPr>
          <w:kern w:val="0"/>
          <w:sz w:val="28"/>
          <w:szCs w:val="28"/>
        </w:rPr>
      </w:pPr>
      <w:r>
        <w:rPr>
          <w:kern w:val="0"/>
          <w:sz w:val="28"/>
          <w:szCs w:val="28"/>
        </w:rPr>
        <w:t xml:space="preserve">по требованию Вкладчика в подразделении </w:t>
      </w:r>
      <w:proofErr w:type="spellStart"/>
      <w:r>
        <w:rPr>
          <w:kern w:val="0"/>
          <w:sz w:val="28"/>
          <w:szCs w:val="28"/>
        </w:rPr>
        <w:t>Вкладополучателя</w:t>
      </w:r>
      <w:proofErr w:type="spellEnd"/>
      <w:r>
        <w:rPr>
          <w:kern w:val="0"/>
          <w:sz w:val="28"/>
          <w:szCs w:val="28"/>
        </w:rPr>
        <w:t xml:space="preserve"> путем безналичного перечисления на Текущий счет. При этом, </w:t>
      </w:r>
      <w:proofErr w:type="spellStart"/>
      <w:r>
        <w:rPr>
          <w:kern w:val="0"/>
          <w:sz w:val="28"/>
          <w:szCs w:val="28"/>
        </w:rPr>
        <w:t>Вкладополучатель</w:t>
      </w:r>
      <w:proofErr w:type="spellEnd"/>
      <w:r>
        <w:rPr>
          <w:kern w:val="0"/>
          <w:sz w:val="28"/>
          <w:szCs w:val="28"/>
        </w:rPr>
        <w:t xml:space="preserve"> обязан выплатить </w:t>
      </w:r>
      <w:proofErr w:type="spellStart"/>
      <w:r>
        <w:rPr>
          <w:kern w:val="0"/>
          <w:sz w:val="28"/>
          <w:szCs w:val="28"/>
        </w:rPr>
        <w:t>истребуемую</w:t>
      </w:r>
      <w:proofErr w:type="spellEnd"/>
      <w:r>
        <w:rPr>
          <w:kern w:val="0"/>
          <w:sz w:val="28"/>
          <w:szCs w:val="28"/>
        </w:rPr>
        <w:t xml:space="preserve"> сумму в течение 30 (Тридцати) рабочих дней со дня предъявления Вкладчиком требования в письменной форме;</w:t>
      </w:r>
    </w:p>
    <w:p w:rsidR="00F95975" w:rsidRDefault="00F95975" w:rsidP="00F95975">
      <w:pPr>
        <w:wordWrap/>
        <w:autoSpaceDE w:val="0"/>
        <w:autoSpaceDN w:val="0"/>
        <w:adjustRightInd w:val="0"/>
        <w:ind w:firstLine="540"/>
        <w:rPr>
          <w:kern w:val="0"/>
          <w:sz w:val="28"/>
          <w:szCs w:val="28"/>
        </w:rPr>
      </w:pPr>
      <w:r>
        <w:rPr>
          <w:kern w:val="0"/>
          <w:sz w:val="28"/>
          <w:szCs w:val="28"/>
        </w:rPr>
        <w:t xml:space="preserve">при закрытии текущего счета с БПК, Текущего счета (онлайн) по инициативе Вкладчика в порядке, предусмотренном подпунктом 2.3.3 пункта 2.3 настоящего Договора При этом </w:t>
      </w:r>
      <w:proofErr w:type="spellStart"/>
      <w:r>
        <w:rPr>
          <w:kern w:val="0"/>
          <w:sz w:val="28"/>
          <w:szCs w:val="28"/>
        </w:rPr>
        <w:t>Вкладополучатель</w:t>
      </w:r>
      <w:proofErr w:type="spellEnd"/>
      <w:r>
        <w:rPr>
          <w:kern w:val="0"/>
          <w:sz w:val="28"/>
          <w:szCs w:val="28"/>
        </w:rPr>
        <w:t xml:space="preserve"> обязан выплатить </w:t>
      </w:r>
      <w:proofErr w:type="spellStart"/>
      <w:r>
        <w:rPr>
          <w:kern w:val="0"/>
          <w:sz w:val="28"/>
          <w:szCs w:val="28"/>
        </w:rPr>
        <w:t>истребуемую</w:t>
      </w:r>
      <w:proofErr w:type="spellEnd"/>
      <w:r>
        <w:rPr>
          <w:kern w:val="0"/>
          <w:sz w:val="28"/>
          <w:szCs w:val="28"/>
        </w:rPr>
        <w:t xml:space="preserve"> сумму в течение 30 (Тридцати) рабочих дней со дня поступления от Вкладчика заявления о закрытии текущего счета с БПК, Текущего счета (онлайн), с которого открыт вклад (депозит);</w:t>
      </w:r>
    </w:p>
    <w:p w:rsidR="00F95975" w:rsidRDefault="00F95975" w:rsidP="00F95975">
      <w:pPr>
        <w:wordWrap/>
        <w:autoSpaceDE w:val="0"/>
        <w:autoSpaceDN w:val="0"/>
        <w:adjustRightInd w:val="0"/>
        <w:ind w:firstLine="540"/>
        <w:rPr>
          <w:kern w:val="0"/>
          <w:sz w:val="28"/>
          <w:szCs w:val="28"/>
        </w:rPr>
      </w:pPr>
      <w:r>
        <w:rPr>
          <w:kern w:val="0"/>
          <w:sz w:val="28"/>
          <w:szCs w:val="28"/>
        </w:rPr>
        <w:t>в случае списания денежных средств со вклада (депозита) в бесспорном порядке в соответствии с законодательством.</w:t>
      </w:r>
    </w:p>
    <w:p w:rsidR="00F95975" w:rsidRDefault="00F95975" w:rsidP="00F95975">
      <w:pPr>
        <w:wordWrap/>
        <w:autoSpaceDE w:val="0"/>
        <w:autoSpaceDN w:val="0"/>
        <w:adjustRightInd w:val="0"/>
        <w:ind w:firstLine="540"/>
        <w:rPr>
          <w:kern w:val="0"/>
          <w:sz w:val="28"/>
          <w:szCs w:val="28"/>
        </w:rPr>
      </w:pPr>
      <w:bookmarkStart w:id="7" w:name="Par2608"/>
      <w:bookmarkEnd w:id="7"/>
      <w:r>
        <w:rPr>
          <w:kern w:val="0"/>
          <w:sz w:val="28"/>
          <w:szCs w:val="28"/>
        </w:rPr>
        <w:t>1.10. В случае возврата суммы вклада (депозита) до наступления даты его возврата (досрочное расторжение Договора),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 на дату совершения операции.</w:t>
      </w:r>
    </w:p>
    <w:p w:rsidR="00F95975" w:rsidRDefault="00F95975" w:rsidP="00F95975">
      <w:pPr>
        <w:wordWrap/>
        <w:autoSpaceDE w:val="0"/>
        <w:autoSpaceDN w:val="0"/>
        <w:adjustRightInd w:val="0"/>
        <w:ind w:firstLine="540"/>
        <w:rPr>
          <w:kern w:val="0"/>
          <w:sz w:val="28"/>
          <w:szCs w:val="28"/>
        </w:rPr>
      </w:pPr>
      <w:r>
        <w:rPr>
          <w:kern w:val="0"/>
          <w:sz w:val="28"/>
          <w:szCs w:val="28"/>
        </w:rPr>
        <w:t xml:space="preserve">При досрочном возврате вклада (депозита) </w:t>
      </w:r>
      <w:proofErr w:type="spellStart"/>
      <w:r>
        <w:rPr>
          <w:kern w:val="0"/>
          <w:sz w:val="28"/>
          <w:szCs w:val="28"/>
        </w:rPr>
        <w:t>Вкладополучатель</w:t>
      </w:r>
      <w:proofErr w:type="spellEnd"/>
      <w:r>
        <w:rPr>
          <w:kern w:val="0"/>
          <w:sz w:val="28"/>
          <w:szCs w:val="28"/>
        </w:rPr>
        <w:t xml:space="preserve"> определяет разницу между фактически выплаченными Вкладчику процентами до момента досрочного расторжения договора и суммой процентов, рассчитанной в соответствии с настоящим пунктом. Если выплаченная сумма процентов </w:t>
      </w:r>
      <w:r>
        <w:rPr>
          <w:kern w:val="0"/>
          <w:sz w:val="28"/>
          <w:szCs w:val="28"/>
        </w:rPr>
        <w:lastRenderedPageBreak/>
        <w:t xml:space="preserve">превышает рассчитанную сумму, Вкладчик обязан возвратить </w:t>
      </w:r>
      <w:proofErr w:type="spellStart"/>
      <w:r>
        <w:rPr>
          <w:kern w:val="0"/>
          <w:sz w:val="28"/>
          <w:szCs w:val="28"/>
        </w:rPr>
        <w:t>Вкладополучателю</w:t>
      </w:r>
      <w:proofErr w:type="spellEnd"/>
      <w:r>
        <w:rPr>
          <w:kern w:val="0"/>
          <w:sz w:val="28"/>
          <w:szCs w:val="28"/>
        </w:rPr>
        <w:t xml:space="preserve"> сумму излишне выплаченных Вкладчику процентов. При этом </w:t>
      </w:r>
      <w:proofErr w:type="spellStart"/>
      <w:r>
        <w:rPr>
          <w:kern w:val="0"/>
          <w:sz w:val="28"/>
          <w:szCs w:val="28"/>
        </w:rPr>
        <w:t>Вкладополучатель</w:t>
      </w:r>
      <w:proofErr w:type="spellEnd"/>
      <w:r>
        <w:rPr>
          <w:kern w:val="0"/>
          <w:sz w:val="28"/>
          <w:szCs w:val="28"/>
        </w:rPr>
        <w:t xml:space="preserve"> возвращает Вкладчику </w:t>
      </w:r>
      <w:proofErr w:type="spellStart"/>
      <w:r>
        <w:rPr>
          <w:kern w:val="0"/>
          <w:sz w:val="28"/>
          <w:szCs w:val="28"/>
        </w:rPr>
        <w:t>истребуемую</w:t>
      </w:r>
      <w:proofErr w:type="spellEnd"/>
      <w:r>
        <w:rPr>
          <w:kern w:val="0"/>
          <w:sz w:val="28"/>
          <w:szCs w:val="28"/>
        </w:rPr>
        <w:t xml:space="preserve"> сумму вклада (депозита) за вычетом образовавшейся разницы. Сумма излишне выплаченных Вкладчику процентов удерживается </w:t>
      </w:r>
      <w:proofErr w:type="spellStart"/>
      <w:r>
        <w:rPr>
          <w:kern w:val="0"/>
          <w:sz w:val="28"/>
          <w:szCs w:val="28"/>
        </w:rPr>
        <w:t>Вкладополучателем</w:t>
      </w:r>
      <w:proofErr w:type="spellEnd"/>
      <w:r>
        <w:rPr>
          <w:kern w:val="0"/>
          <w:sz w:val="28"/>
          <w:szCs w:val="28"/>
        </w:rPr>
        <w:t xml:space="preserve"> платежным ордером, если иное не предусмотрено законодательством, из суммы вклада (депозита).</w:t>
      </w:r>
    </w:p>
    <w:p w:rsidR="00F95975" w:rsidRDefault="00F95975" w:rsidP="00F95975">
      <w:pPr>
        <w:wordWrap/>
        <w:autoSpaceDE w:val="0"/>
        <w:autoSpaceDN w:val="0"/>
        <w:adjustRightInd w:val="0"/>
        <w:ind w:firstLine="540"/>
        <w:rPr>
          <w:kern w:val="0"/>
          <w:sz w:val="28"/>
          <w:szCs w:val="28"/>
        </w:rPr>
      </w:pPr>
      <w:r>
        <w:rPr>
          <w:kern w:val="0"/>
          <w:sz w:val="28"/>
          <w:szCs w:val="28"/>
        </w:rPr>
        <w:t xml:space="preserve">1.11. За несвоевременный возврат Вкладчику (по вине </w:t>
      </w:r>
      <w:proofErr w:type="spellStart"/>
      <w:r>
        <w:rPr>
          <w:kern w:val="0"/>
          <w:sz w:val="28"/>
          <w:szCs w:val="28"/>
        </w:rPr>
        <w:t>Вкладополучателя</w:t>
      </w:r>
      <w:proofErr w:type="spellEnd"/>
      <w:r>
        <w:rPr>
          <w:kern w:val="0"/>
          <w:sz w:val="28"/>
          <w:szCs w:val="28"/>
        </w:rPr>
        <w:t xml:space="preserve">) денежных средств с вкладного (депозитного) счета Вкладчика или несвоевременную выплату (по вине </w:t>
      </w:r>
      <w:proofErr w:type="spellStart"/>
      <w:r>
        <w:rPr>
          <w:kern w:val="0"/>
          <w:sz w:val="28"/>
          <w:szCs w:val="28"/>
        </w:rPr>
        <w:t>Вкладополучателя</w:t>
      </w:r>
      <w:proofErr w:type="spellEnd"/>
      <w:r>
        <w:rPr>
          <w:kern w:val="0"/>
          <w:sz w:val="28"/>
          <w:szCs w:val="28"/>
        </w:rPr>
        <w:t xml:space="preserve">) начисленных процентов </w:t>
      </w:r>
      <w:proofErr w:type="spellStart"/>
      <w:r>
        <w:rPr>
          <w:kern w:val="0"/>
          <w:sz w:val="28"/>
          <w:szCs w:val="28"/>
        </w:rPr>
        <w:t>Вкладополучатель</w:t>
      </w:r>
      <w:proofErr w:type="spellEnd"/>
      <w:r>
        <w:rPr>
          <w:kern w:val="0"/>
          <w:sz w:val="28"/>
          <w:szCs w:val="28"/>
        </w:rPr>
        <w:t xml:space="preserve"> обязан уплатить Вкладчику пеню в размере 0,01 (Ноль целых одной сотой) процента от несвоевременно возвращенной (выплаченной) суммы за каждый банковский день просрочки.</w:t>
      </w:r>
    </w:p>
    <w:p w:rsidR="00F95975" w:rsidRDefault="00F95975" w:rsidP="00F95975">
      <w:pPr>
        <w:wordWrap/>
        <w:autoSpaceDE w:val="0"/>
        <w:autoSpaceDN w:val="0"/>
        <w:adjustRightInd w:val="0"/>
        <w:ind w:firstLine="540"/>
        <w:rPr>
          <w:kern w:val="0"/>
          <w:sz w:val="28"/>
          <w:szCs w:val="28"/>
        </w:rPr>
      </w:pPr>
      <w:r>
        <w:rPr>
          <w:kern w:val="0"/>
          <w:sz w:val="28"/>
          <w:szCs w:val="28"/>
        </w:rPr>
        <w:t xml:space="preserve">1.12. В случае неисполнения </w:t>
      </w:r>
      <w:proofErr w:type="spellStart"/>
      <w:r>
        <w:rPr>
          <w:kern w:val="0"/>
          <w:sz w:val="28"/>
          <w:szCs w:val="28"/>
        </w:rPr>
        <w:t>Вкладополучателем</w:t>
      </w:r>
      <w:proofErr w:type="spellEnd"/>
      <w:r>
        <w:rPr>
          <w:kern w:val="0"/>
          <w:sz w:val="28"/>
          <w:szCs w:val="28"/>
        </w:rPr>
        <w:t xml:space="preserve"> обязательств по настоящему Договору возврат денежных средств Вкладчику осуществляется путем выплаты </w:t>
      </w:r>
      <w:proofErr w:type="spellStart"/>
      <w:r>
        <w:rPr>
          <w:kern w:val="0"/>
          <w:sz w:val="28"/>
          <w:szCs w:val="28"/>
        </w:rPr>
        <w:t>истребуемой</w:t>
      </w:r>
      <w:proofErr w:type="spellEnd"/>
      <w:r>
        <w:rPr>
          <w:kern w:val="0"/>
          <w:sz w:val="28"/>
          <w:szCs w:val="28"/>
        </w:rPr>
        <w:t xml:space="preserve"> суммы безналичным перечислением на текущий счет с БПК, Текущий счет (онлайн) в течение 30 (Тридцати) рабочих дней со дня предъявления требования Вкладчиком в письменной форме. В случае неисполнения </w:t>
      </w:r>
      <w:proofErr w:type="spellStart"/>
      <w:r>
        <w:rPr>
          <w:kern w:val="0"/>
          <w:sz w:val="28"/>
          <w:szCs w:val="28"/>
        </w:rPr>
        <w:t>Вкладополучателем</w:t>
      </w:r>
      <w:proofErr w:type="spellEnd"/>
      <w:r>
        <w:rPr>
          <w:kern w:val="0"/>
          <w:sz w:val="28"/>
          <w:szCs w:val="28"/>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w:t>
      </w:r>
      <w:proofErr w:type="spellStart"/>
      <w:r>
        <w:rPr>
          <w:kern w:val="0"/>
          <w:sz w:val="28"/>
          <w:szCs w:val="28"/>
        </w:rPr>
        <w:t>Вкладополучатель</w:t>
      </w:r>
      <w:proofErr w:type="spellEnd"/>
      <w:r>
        <w:rPr>
          <w:kern w:val="0"/>
          <w:sz w:val="28"/>
          <w:szCs w:val="28"/>
        </w:rPr>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 // www.adc.by).</w:t>
      </w:r>
    </w:p>
    <w:p w:rsidR="00F95975" w:rsidRDefault="00F95975" w:rsidP="00F95975">
      <w:pPr>
        <w:wordWrap/>
        <w:autoSpaceDE w:val="0"/>
        <w:autoSpaceDN w:val="0"/>
        <w:adjustRightInd w:val="0"/>
        <w:ind w:firstLine="540"/>
        <w:rPr>
          <w:kern w:val="0"/>
          <w:sz w:val="28"/>
          <w:szCs w:val="28"/>
        </w:rPr>
      </w:pPr>
      <w:r>
        <w:rPr>
          <w:kern w:val="0"/>
          <w:sz w:val="28"/>
          <w:szCs w:val="28"/>
        </w:rPr>
        <w:t>1.13. Порядок изменения размера процентов по вкладу (депозиту):</w:t>
      </w:r>
    </w:p>
    <w:p w:rsidR="00F95975" w:rsidRDefault="00F95975" w:rsidP="00F95975">
      <w:pPr>
        <w:wordWrap/>
        <w:autoSpaceDE w:val="0"/>
        <w:autoSpaceDN w:val="0"/>
        <w:adjustRightInd w:val="0"/>
        <w:ind w:firstLine="540"/>
        <w:rPr>
          <w:kern w:val="0"/>
          <w:sz w:val="28"/>
          <w:szCs w:val="28"/>
        </w:rPr>
      </w:pPr>
      <w:proofErr w:type="spellStart"/>
      <w:r>
        <w:rPr>
          <w:kern w:val="0"/>
          <w:sz w:val="28"/>
          <w:szCs w:val="28"/>
        </w:rPr>
        <w:t>Вкладополучатель</w:t>
      </w:r>
      <w:proofErr w:type="spellEnd"/>
      <w:r>
        <w:rPr>
          <w:kern w:val="0"/>
          <w:sz w:val="28"/>
          <w:szCs w:val="28"/>
        </w:rPr>
        <w:t xml:space="preserve"> не вправе в одностороннем порядке уменьшить размер процентов по вкладу (депозиту), определенному с применением фиксированной годовой процентной ставки.</w:t>
      </w:r>
    </w:p>
    <w:p w:rsidR="00F95975" w:rsidRDefault="00F95975" w:rsidP="00F95975">
      <w:pPr>
        <w:wordWrap/>
        <w:autoSpaceDE w:val="0"/>
        <w:autoSpaceDN w:val="0"/>
        <w:adjustRightInd w:val="0"/>
        <w:ind w:firstLine="540"/>
        <w:rPr>
          <w:kern w:val="0"/>
          <w:sz w:val="28"/>
          <w:szCs w:val="28"/>
        </w:rPr>
      </w:pPr>
      <w:r>
        <w:rPr>
          <w:kern w:val="0"/>
          <w:sz w:val="28"/>
          <w:szCs w:val="28"/>
        </w:rPr>
        <w:t xml:space="preserve">По вкладам (депозитам) в белорусских рублях с переменной процентной ставкой, при изменении Национальным банком ставки рефинансирования Национального банка, на размер ее уменьшения или увеличения изменяется размер процентов по вкладу (депозиту). При этом изменение размера процентов производится со дня изменения размера ставки рефинансирования Национального банка и не является изменением размера процентов по вкладу (депозиту) </w:t>
      </w:r>
      <w:proofErr w:type="spellStart"/>
      <w:r>
        <w:rPr>
          <w:kern w:val="0"/>
          <w:sz w:val="28"/>
          <w:szCs w:val="28"/>
        </w:rPr>
        <w:t>Вкладополучателем</w:t>
      </w:r>
      <w:proofErr w:type="spellEnd"/>
      <w:r>
        <w:rPr>
          <w:kern w:val="0"/>
          <w:sz w:val="28"/>
          <w:szCs w:val="28"/>
        </w:rPr>
        <w:t xml:space="preserve"> в одностороннем порядке.</w:t>
      </w:r>
    </w:p>
    <w:p w:rsidR="00F95975" w:rsidRDefault="00F95975" w:rsidP="00F95975">
      <w:pPr>
        <w:wordWrap/>
        <w:autoSpaceDE w:val="0"/>
        <w:autoSpaceDN w:val="0"/>
        <w:adjustRightInd w:val="0"/>
        <w:ind w:firstLine="540"/>
        <w:rPr>
          <w:kern w:val="0"/>
          <w:sz w:val="28"/>
          <w:szCs w:val="28"/>
        </w:rPr>
      </w:pPr>
      <w:r>
        <w:rPr>
          <w:kern w:val="0"/>
          <w:sz w:val="28"/>
          <w:szCs w:val="28"/>
        </w:rPr>
        <w:t xml:space="preserve">1.14. Спорные вопросы, возникающие при исполнении настоящего Договора, решаются путем проведения переговоров Сторон. При </w:t>
      </w:r>
      <w:proofErr w:type="spellStart"/>
      <w:r>
        <w:rPr>
          <w:kern w:val="0"/>
          <w:sz w:val="28"/>
          <w:szCs w:val="28"/>
        </w:rPr>
        <w:t>недостижении</w:t>
      </w:r>
      <w:proofErr w:type="spellEnd"/>
      <w:r>
        <w:rPr>
          <w:kern w:val="0"/>
          <w:sz w:val="28"/>
          <w:szCs w:val="28"/>
        </w:rPr>
        <w:t xml:space="preserve"> </w:t>
      </w:r>
      <w:r>
        <w:rPr>
          <w:kern w:val="0"/>
          <w:sz w:val="28"/>
          <w:szCs w:val="28"/>
        </w:rPr>
        <w:lastRenderedPageBreak/>
        <w:t>согласия споры по настоящему Договору рассматриваются судом в порядке, предусмотренном законодательством.</w:t>
      </w:r>
    </w:p>
    <w:p w:rsidR="00F95975" w:rsidRDefault="00F95975" w:rsidP="00F95975">
      <w:pPr>
        <w:wordWrap/>
        <w:autoSpaceDE w:val="0"/>
        <w:autoSpaceDN w:val="0"/>
        <w:adjustRightInd w:val="0"/>
        <w:ind w:firstLine="540"/>
        <w:rPr>
          <w:kern w:val="0"/>
          <w:sz w:val="28"/>
          <w:szCs w:val="28"/>
        </w:rPr>
      </w:pPr>
      <w:r>
        <w:rPr>
          <w:kern w:val="0"/>
          <w:sz w:val="28"/>
          <w:szCs w:val="28"/>
        </w:rPr>
        <w:t xml:space="preserve">1.15. Настоящий Договор вступает в силу с момента поступления денежных средств на вкладной (депозитный) счет Вкладчика и действует до момента полного возврата </w:t>
      </w:r>
      <w:proofErr w:type="spellStart"/>
      <w:r>
        <w:rPr>
          <w:kern w:val="0"/>
          <w:sz w:val="28"/>
          <w:szCs w:val="28"/>
        </w:rPr>
        <w:t>Вкладополучателем</w:t>
      </w:r>
      <w:proofErr w:type="spellEnd"/>
      <w:r>
        <w:rPr>
          <w:kern w:val="0"/>
          <w:sz w:val="28"/>
          <w:szCs w:val="28"/>
        </w:rPr>
        <w:t xml:space="preserve"> Вкладчику суммы вклада (депозита) и выплаты начисленных процентов по вкладу (депозиту) (закрытия вкладного (депозитного) счета).</w:t>
      </w:r>
    </w:p>
    <w:p w:rsidR="00F95975" w:rsidRDefault="00F95975" w:rsidP="00F95975">
      <w:pPr>
        <w:wordWrap/>
        <w:autoSpaceDE w:val="0"/>
        <w:autoSpaceDN w:val="0"/>
        <w:adjustRightInd w:val="0"/>
        <w:rPr>
          <w:kern w:val="0"/>
          <w:sz w:val="28"/>
          <w:szCs w:val="28"/>
        </w:rPr>
      </w:pPr>
    </w:p>
    <w:p w:rsidR="00F95975" w:rsidRDefault="00F95975" w:rsidP="00F95975">
      <w:pPr>
        <w:wordWrap/>
        <w:autoSpaceDE w:val="0"/>
        <w:autoSpaceDN w:val="0"/>
        <w:adjustRightInd w:val="0"/>
        <w:jc w:val="center"/>
        <w:outlineLvl w:val="2"/>
        <w:rPr>
          <w:kern w:val="0"/>
          <w:sz w:val="28"/>
          <w:szCs w:val="28"/>
        </w:rPr>
      </w:pPr>
      <w:r>
        <w:rPr>
          <w:kern w:val="0"/>
          <w:sz w:val="28"/>
          <w:szCs w:val="28"/>
        </w:rPr>
        <w:t>2. ПРАВА И ОБЯЗАННОСТИ СТОРОН</w:t>
      </w:r>
    </w:p>
    <w:p w:rsidR="00F95975" w:rsidRDefault="00F95975" w:rsidP="00F95975">
      <w:pPr>
        <w:wordWrap/>
        <w:autoSpaceDE w:val="0"/>
        <w:autoSpaceDN w:val="0"/>
        <w:adjustRightInd w:val="0"/>
        <w:rPr>
          <w:kern w:val="0"/>
          <w:sz w:val="28"/>
          <w:szCs w:val="28"/>
        </w:rPr>
      </w:pPr>
    </w:p>
    <w:p w:rsidR="00F95975" w:rsidRDefault="00F95975" w:rsidP="00F95975">
      <w:pPr>
        <w:wordWrap/>
        <w:autoSpaceDE w:val="0"/>
        <w:autoSpaceDN w:val="0"/>
        <w:adjustRightInd w:val="0"/>
        <w:ind w:firstLine="540"/>
        <w:rPr>
          <w:kern w:val="0"/>
          <w:sz w:val="28"/>
          <w:szCs w:val="28"/>
        </w:rPr>
      </w:pPr>
      <w:r>
        <w:rPr>
          <w:kern w:val="0"/>
          <w:sz w:val="28"/>
          <w:szCs w:val="28"/>
        </w:rPr>
        <w:t xml:space="preserve">2.1. </w:t>
      </w:r>
      <w:proofErr w:type="spellStart"/>
      <w:r>
        <w:rPr>
          <w:kern w:val="0"/>
          <w:sz w:val="28"/>
          <w:szCs w:val="28"/>
        </w:rPr>
        <w:t>Вкладополучатель</w:t>
      </w:r>
      <w:proofErr w:type="spellEnd"/>
      <w:r>
        <w:rPr>
          <w:kern w:val="0"/>
          <w:sz w:val="28"/>
          <w:szCs w:val="28"/>
        </w:rPr>
        <w:t xml:space="preserve"> обязуется:</w:t>
      </w:r>
    </w:p>
    <w:p w:rsidR="00F95975" w:rsidRDefault="00F95975" w:rsidP="00F95975">
      <w:pPr>
        <w:wordWrap/>
        <w:autoSpaceDE w:val="0"/>
        <w:autoSpaceDN w:val="0"/>
        <w:adjustRightInd w:val="0"/>
        <w:ind w:firstLine="540"/>
        <w:rPr>
          <w:kern w:val="0"/>
          <w:sz w:val="28"/>
          <w:szCs w:val="28"/>
        </w:rPr>
      </w:pPr>
      <w:r>
        <w:rPr>
          <w:kern w:val="0"/>
          <w:sz w:val="28"/>
          <w:szCs w:val="28"/>
        </w:rPr>
        <w:t>2.1.1. начислять и выплачивать на вкладной (депозитный) счет проценты по вкладу (депозиту) в размере, определенном пунктом 1.3 настоящего Договора:</w:t>
      </w:r>
    </w:p>
    <w:p w:rsidR="00F95975" w:rsidRDefault="00F95975" w:rsidP="00F95975">
      <w:pPr>
        <w:wordWrap/>
        <w:autoSpaceDE w:val="0"/>
        <w:autoSpaceDN w:val="0"/>
        <w:adjustRightInd w:val="0"/>
        <w:ind w:firstLine="540"/>
        <w:rPr>
          <w:kern w:val="0"/>
          <w:sz w:val="28"/>
          <w:szCs w:val="28"/>
        </w:rPr>
      </w:pPr>
      <w:r>
        <w:rPr>
          <w:kern w:val="0"/>
          <w:sz w:val="28"/>
          <w:szCs w:val="28"/>
        </w:rPr>
        <w:t>по истечении каждых 15 календарных дней со дня поступления суммы вклада (депозита) на счет по учету вкладов (депозитов);</w:t>
      </w:r>
    </w:p>
    <w:p w:rsidR="00F95975" w:rsidRDefault="00F95975" w:rsidP="00F95975">
      <w:pPr>
        <w:wordWrap/>
        <w:autoSpaceDE w:val="0"/>
        <w:autoSpaceDN w:val="0"/>
        <w:adjustRightInd w:val="0"/>
        <w:ind w:firstLine="540"/>
        <w:rPr>
          <w:kern w:val="0"/>
          <w:sz w:val="28"/>
          <w:szCs w:val="28"/>
        </w:rPr>
      </w:pPr>
      <w:r>
        <w:rPr>
          <w:kern w:val="0"/>
          <w:sz w:val="28"/>
          <w:szCs w:val="28"/>
        </w:rPr>
        <w:t>по истечении каждых 10 календарных дней, со дня поступления суммы вклада (депозита) на счет по учету вкладов (депозитов) при условии, что вклад (депозит) открыт в рамках персонального обслуживания клиентов сегмента «Премиальный».</w:t>
      </w:r>
    </w:p>
    <w:p w:rsidR="00F95975" w:rsidRDefault="00F95975" w:rsidP="00F95975">
      <w:pPr>
        <w:wordWrap/>
        <w:autoSpaceDE w:val="0"/>
        <w:autoSpaceDN w:val="0"/>
        <w:adjustRightInd w:val="0"/>
        <w:ind w:firstLine="540"/>
        <w:rPr>
          <w:kern w:val="0"/>
          <w:sz w:val="28"/>
          <w:szCs w:val="28"/>
        </w:rPr>
      </w:pPr>
      <w:r>
        <w:rPr>
          <w:kern w:val="0"/>
          <w:sz w:val="28"/>
          <w:szCs w:val="28"/>
        </w:rPr>
        <w:t>Проценты по вкладу (депозиту) выплачиваются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аннулирования заявления Вкладчиком, проценты выплачиваются путем причисления к сумме вклада (депозита) (капитализации);</w:t>
      </w:r>
    </w:p>
    <w:p w:rsidR="00F95975" w:rsidRDefault="00F95975" w:rsidP="00F95975">
      <w:pPr>
        <w:wordWrap/>
        <w:autoSpaceDE w:val="0"/>
        <w:autoSpaceDN w:val="0"/>
        <w:adjustRightInd w:val="0"/>
        <w:ind w:firstLine="540"/>
        <w:rPr>
          <w:kern w:val="0"/>
          <w:sz w:val="28"/>
          <w:szCs w:val="28"/>
        </w:rPr>
      </w:pPr>
      <w:r>
        <w:rPr>
          <w:kern w:val="0"/>
          <w:sz w:val="28"/>
          <w:szCs w:val="28"/>
        </w:rPr>
        <w:t>2.1.2. по окончании срока хранения вклада (депозита) возвратить сумму вклада (депозита) путем безналичного перечисления на текущий счет с БПК либо Текущий счет (онлайн) Вкладчика. При осуществлении перевода (списания) с вкладного (депозитного) счета, зачисление на текущий счет с БПК, Текущий счет (онлайн) производится не позднее рабочего дня, следующего за днем списания денежных средств с вкладного (депозитного) счета. При осуществлении перевода (списания) с вкладного (депозитного) счета в выходной или праздничный день, зачисление на текущий счет с БПК, Текущий счет (онлайн) производится не позднее двух рабочих дней, следующих за выходным или праздничным днем;</w:t>
      </w:r>
    </w:p>
    <w:p w:rsidR="00F95975" w:rsidRDefault="00F95975" w:rsidP="00F95975">
      <w:pPr>
        <w:wordWrap/>
        <w:autoSpaceDE w:val="0"/>
        <w:autoSpaceDN w:val="0"/>
        <w:adjustRightInd w:val="0"/>
        <w:ind w:firstLine="540"/>
        <w:rPr>
          <w:kern w:val="0"/>
          <w:sz w:val="28"/>
          <w:szCs w:val="28"/>
        </w:rPr>
      </w:pPr>
      <w:r>
        <w:rPr>
          <w:kern w:val="0"/>
          <w:sz w:val="28"/>
          <w:szCs w:val="28"/>
        </w:rPr>
        <w:t>2.1.3. хранить банковскую тайну вклада (депозита) в порядке, предусмотренном законодательными актами.</w:t>
      </w:r>
    </w:p>
    <w:p w:rsidR="00F95975" w:rsidRDefault="00F95975" w:rsidP="00F95975">
      <w:pPr>
        <w:wordWrap/>
        <w:autoSpaceDE w:val="0"/>
        <w:autoSpaceDN w:val="0"/>
        <w:adjustRightInd w:val="0"/>
        <w:ind w:firstLine="540"/>
        <w:rPr>
          <w:kern w:val="0"/>
          <w:sz w:val="28"/>
          <w:szCs w:val="28"/>
        </w:rPr>
      </w:pPr>
      <w:r>
        <w:rPr>
          <w:kern w:val="0"/>
          <w:sz w:val="28"/>
          <w:szCs w:val="28"/>
        </w:rPr>
        <w:t xml:space="preserve">2.2. Вкладчик обязуется перечислять денежные средства на вкладной (депозитный) счет с учетом требований к размеру минимальной суммы первоначального взноса и минимальной суммы приходных операций, которые установлены </w:t>
      </w:r>
      <w:proofErr w:type="spellStart"/>
      <w:r>
        <w:rPr>
          <w:kern w:val="0"/>
          <w:sz w:val="28"/>
          <w:szCs w:val="28"/>
        </w:rPr>
        <w:t>Вкладополучателем</w:t>
      </w:r>
      <w:proofErr w:type="spellEnd"/>
      <w:r>
        <w:rPr>
          <w:kern w:val="0"/>
          <w:sz w:val="28"/>
          <w:szCs w:val="28"/>
        </w:rPr>
        <w:t>.</w:t>
      </w:r>
    </w:p>
    <w:p w:rsidR="00F95975" w:rsidRDefault="00F95975" w:rsidP="00F95975">
      <w:pPr>
        <w:wordWrap/>
        <w:autoSpaceDE w:val="0"/>
        <w:autoSpaceDN w:val="0"/>
        <w:adjustRightInd w:val="0"/>
        <w:ind w:firstLine="540"/>
        <w:rPr>
          <w:kern w:val="0"/>
          <w:sz w:val="28"/>
          <w:szCs w:val="28"/>
        </w:rPr>
      </w:pPr>
      <w:r>
        <w:rPr>
          <w:kern w:val="0"/>
          <w:sz w:val="28"/>
          <w:szCs w:val="28"/>
        </w:rPr>
        <w:t xml:space="preserve">2.3. </w:t>
      </w:r>
      <w:proofErr w:type="spellStart"/>
      <w:r>
        <w:rPr>
          <w:kern w:val="0"/>
          <w:sz w:val="28"/>
          <w:szCs w:val="28"/>
        </w:rPr>
        <w:t>Вкладополучатель</w:t>
      </w:r>
      <w:proofErr w:type="spellEnd"/>
      <w:r>
        <w:rPr>
          <w:kern w:val="0"/>
          <w:sz w:val="28"/>
          <w:szCs w:val="28"/>
        </w:rPr>
        <w:t xml:space="preserve"> имеет право:</w:t>
      </w:r>
    </w:p>
    <w:p w:rsidR="00F95975" w:rsidRDefault="00F95975" w:rsidP="00F95975">
      <w:pPr>
        <w:wordWrap/>
        <w:autoSpaceDE w:val="0"/>
        <w:autoSpaceDN w:val="0"/>
        <w:adjustRightInd w:val="0"/>
        <w:ind w:firstLine="540"/>
        <w:rPr>
          <w:kern w:val="0"/>
          <w:sz w:val="28"/>
          <w:szCs w:val="28"/>
        </w:rPr>
      </w:pPr>
      <w:r>
        <w:rPr>
          <w:kern w:val="0"/>
          <w:sz w:val="28"/>
          <w:szCs w:val="28"/>
        </w:rPr>
        <w:t xml:space="preserve">2.3.1. в одностороннем порядке производить </w:t>
      </w:r>
      <w:proofErr w:type="spellStart"/>
      <w:r>
        <w:rPr>
          <w:kern w:val="0"/>
          <w:sz w:val="28"/>
          <w:szCs w:val="28"/>
        </w:rPr>
        <w:t>перенумерацию</w:t>
      </w:r>
      <w:proofErr w:type="spellEnd"/>
      <w:r>
        <w:rPr>
          <w:kern w:val="0"/>
          <w:sz w:val="28"/>
          <w:szCs w:val="28"/>
        </w:rPr>
        <w:t xml:space="preserve"> лицевого счета без изменения номера Договора, вызванную изменением законодательства, </w:t>
      </w:r>
      <w:r>
        <w:rPr>
          <w:kern w:val="0"/>
          <w:sz w:val="28"/>
          <w:szCs w:val="28"/>
        </w:rPr>
        <w:lastRenderedPageBreak/>
        <w:t xml:space="preserve">локальных правовых актов, реорганизацией, изменением организационной структуры </w:t>
      </w:r>
      <w:proofErr w:type="spellStart"/>
      <w:r>
        <w:rPr>
          <w:kern w:val="0"/>
          <w:sz w:val="28"/>
          <w:szCs w:val="28"/>
        </w:rPr>
        <w:t>Вкладополучателя</w:t>
      </w:r>
      <w:proofErr w:type="spellEnd"/>
      <w:r>
        <w:rPr>
          <w:kern w:val="0"/>
          <w:sz w:val="28"/>
          <w:szCs w:val="28"/>
        </w:rPr>
        <w:t>, изменением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rsidR="00F95975" w:rsidRDefault="00F95975" w:rsidP="00F95975">
      <w:pPr>
        <w:wordWrap/>
        <w:autoSpaceDE w:val="0"/>
        <w:autoSpaceDN w:val="0"/>
        <w:adjustRightInd w:val="0"/>
        <w:ind w:firstLine="540"/>
        <w:rPr>
          <w:kern w:val="0"/>
          <w:sz w:val="28"/>
          <w:szCs w:val="28"/>
        </w:rPr>
      </w:pPr>
      <w:r>
        <w:rPr>
          <w:kern w:val="0"/>
          <w:sz w:val="28"/>
          <w:szCs w:val="28"/>
        </w:rPr>
        <w:t>2.3.2. списывать платежным ордером, если иное не предусмотрено законодательством, с вкладного (депозитного) счета Вкладчика денежные средства, зачисленные на вкладной (депозитный) счет в результате технической ошибки;</w:t>
      </w:r>
    </w:p>
    <w:p w:rsidR="00F95975" w:rsidRDefault="00F95975" w:rsidP="00F95975">
      <w:pPr>
        <w:wordWrap/>
        <w:autoSpaceDE w:val="0"/>
        <w:autoSpaceDN w:val="0"/>
        <w:adjustRightInd w:val="0"/>
        <w:ind w:firstLine="540"/>
        <w:rPr>
          <w:kern w:val="0"/>
          <w:sz w:val="28"/>
          <w:szCs w:val="28"/>
        </w:rPr>
      </w:pPr>
      <w:bookmarkStart w:id="8" w:name="Par2631"/>
      <w:bookmarkEnd w:id="8"/>
      <w:r>
        <w:rPr>
          <w:kern w:val="0"/>
          <w:sz w:val="28"/>
          <w:szCs w:val="28"/>
        </w:rPr>
        <w:t>2.3.3. при поступлении от Вкладчика заявления о закрытии текущего счета с БПК, Текущего счета (онлайн) (что является формой предъявления требования о досрочном возврате вклада (депозита) и расторжении Договора ранее установленного срока) осуществить досрочный возврат денежных средств в порядке, предусмотренном настоящим Договором, до момента закрытия текущего счета с БПК, Текущего счета (онлайн) (досрочно расторгнуть Договор по требованию Вкладчика).</w:t>
      </w:r>
    </w:p>
    <w:p w:rsidR="00F95975" w:rsidRDefault="00F95975" w:rsidP="00F95975">
      <w:pPr>
        <w:wordWrap/>
        <w:autoSpaceDE w:val="0"/>
        <w:autoSpaceDN w:val="0"/>
        <w:adjustRightInd w:val="0"/>
        <w:ind w:firstLine="540"/>
        <w:rPr>
          <w:kern w:val="0"/>
          <w:sz w:val="28"/>
          <w:szCs w:val="28"/>
        </w:rPr>
      </w:pPr>
      <w:r>
        <w:rPr>
          <w:kern w:val="0"/>
          <w:sz w:val="28"/>
          <w:szCs w:val="28"/>
        </w:rPr>
        <w:t>2.4. Вкладчик имеет право:</w:t>
      </w:r>
    </w:p>
    <w:p w:rsidR="00F95975" w:rsidRDefault="00F95975" w:rsidP="00F95975">
      <w:pPr>
        <w:wordWrap/>
        <w:autoSpaceDE w:val="0"/>
        <w:autoSpaceDN w:val="0"/>
        <w:adjustRightInd w:val="0"/>
        <w:ind w:firstLine="540"/>
        <w:rPr>
          <w:kern w:val="0"/>
          <w:sz w:val="28"/>
          <w:szCs w:val="28"/>
        </w:rPr>
      </w:pPr>
      <w:r>
        <w:rPr>
          <w:kern w:val="0"/>
          <w:sz w:val="28"/>
          <w:szCs w:val="28"/>
        </w:rPr>
        <w:t>2.4.1. до наступления срока возврата вклада (депозита) истребовать сумму вклада (депозита), в порядке, определенном пунктом 1.10 настоящего Договора;</w:t>
      </w:r>
    </w:p>
    <w:p w:rsidR="00F95975" w:rsidRDefault="00F95975" w:rsidP="00F95975">
      <w:pPr>
        <w:wordWrap/>
        <w:autoSpaceDE w:val="0"/>
        <w:autoSpaceDN w:val="0"/>
        <w:adjustRightInd w:val="0"/>
        <w:ind w:firstLine="540"/>
        <w:rPr>
          <w:kern w:val="0"/>
          <w:sz w:val="28"/>
          <w:szCs w:val="28"/>
        </w:rPr>
      </w:pPr>
      <w:bookmarkStart w:id="9" w:name="Par2634"/>
      <w:bookmarkEnd w:id="9"/>
      <w:r>
        <w:rPr>
          <w:kern w:val="0"/>
          <w:sz w:val="28"/>
          <w:szCs w:val="28"/>
        </w:rPr>
        <w:t xml:space="preserve">2.4.2. закрыть текущий счет с БПК, Текущий счет (онлайн) в порядке, предусмотренном договором, в соответствии с которым осуществлялось открытие текущего счета с БПК, Текущего счета (онлайн), что считается формой предъявления Вкладчиком требования к </w:t>
      </w:r>
      <w:proofErr w:type="spellStart"/>
      <w:r>
        <w:rPr>
          <w:kern w:val="0"/>
          <w:sz w:val="28"/>
          <w:szCs w:val="28"/>
        </w:rPr>
        <w:t>Вкладополучателю</w:t>
      </w:r>
      <w:proofErr w:type="spellEnd"/>
      <w:r>
        <w:rPr>
          <w:kern w:val="0"/>
          <w:sz w:val="28"/>
          <w:szCs w:val="28"/>
        </w:rPr>
        <w:t xml:space="preserve"> о расторжении Договора ранее установленного срока и возврате денежных средств до закрытия текущего счета с БПК, Текущего счета (онлайн);</w:t>
      </w:r>
    </w:p>
    <w:p w:rsidR="00F95975" w:rsidRDefault="00F95975" w:rsidP="00F95975">
      <w:pPr>
        <w:wordWrap/>
        <w:autoSpaceDE w:val="0"/>
        <w:autoSpaceDN w:val="0"/>
        <w:adjustRightInd w:val="0"/>
        <w:ind w:firstLine="540"/>
        <w:rPr>
          <w:kern w:val="0"/>
          <w:sz w:val="28"/>
          <w:szCs w:val="28"/>
        </w:rPr>
      </w:pPr>
      <w:r>
        <w:rPr>
          <w:kern w:val="0"/>
          <w:sz w:val="28"/>
          <w:szCs w:val="28"/>
        </w:rPr>
        <w:t xml:space="preserve">2.4.3. пополнять вклад (депозит) в соответствии с условиями настоящего Договора путем внесения дополнительных взносов, если </w:t>
      </w:r>
      <w:proofErr w:type="spellStart"/>
      <w:r>
        <w:rPr>
          <w:kern w:val="0"/>
          <w:sz w:val="28"/>
          <w:szCs w:val="28"/>
        </w:rPr>
        <w:t>Вкладополучателем</w:t>
      </w:r>
      <w:proofErr w:type="spellEnd"/>
      <w:r>
        <w:rPr>
          <w:kern w:val="0"/>
          <w:sz w:val="28"/>
          <w:szCs w:val="28"/>
        </w:rPr>
        <w:t xml:space="preserve"> не приостановлен (прекращен) прием дополнительных взносов.</w:t>
      </w:r>
    </w:p>
    <w:p w:rsidR="00F95975" w:rsidRDefault="00F95975" w:rsidP="00F95975">
      <w:pPr>
        <w:wordWrap/>
        <w:autoSpaceDE w:val="0"/>
        <w:autoSpaceDN w:val="0"/>
        <w:adjustRightInd w:val="0"/>
        <w:ind w:firstLine="540"/>
        <w:rPr>
          <w:kern w:val="0"/>
          <w:sz w:val="28"/>
          <w:szCs w:val="28"/>
        </w:rPr>
      </w:pPr>
      <w:r>
        <w:rPr>
          <w:kern w:val="0"/>
          <w:sz w:val="28"/>
          <w:szCs w:val="28"/>
        </w:rPr>
        <w:t>Пополнение вклада (депозита) допускается первые 335 календарных дней хранения.</w:t>
      </w:r>
    </w:p>
    <w:p w:rsidR="00F95975" w:rsidRDefault="00F95975" w:rsidP="00F95975">
      <w:pPr>
        <w:wordWrap/>
        <w:autoSpaceDE w:val="0"/>
        <w:autoSpaceDN w:val="0"/>
        <w:adjustRightInd w:val="0"/>
        <w:ind w:firstLine="540"/>
        <w:rPr>
          <w:kern w:val="0"/>
          <w:sz w:val="28"/>
          <w:szCs w:val="28"/>
        </w:rPr>
      </w:pPr>
      <w:r>
        <w:rPr>
          <w:kern w:val="0"/>
          <w:sz w:val="28"/>
          <w:szCs w:val="28"/>
        </w:rPr>
        <w:t>Сумма расходных операций путем безналичного перечисления и приходных операций путем наличного и безналичного перечисления по вкладу (депозиту) при их совершении в соответствии с законодательством не может быть менее 1 (Одного) белорусского рубля для вкладов (депозитов) в белорусских рублях, 100 (Ста) российских рублей для вкладов (депозитов) в российских рублях;</w:t>
      </w:r>
    </w:p>
    <w:p w:rsidR="00F95975" w:rsidRDefault="00F95975" w:rsidP="00F95975">
      <w:pPr>
        <w:wordWrap/>
        <w:autoSpaceDE w:val="0"/>
        <w:autoSpaceDN w:val="0"/>
        <w:adjustRightInd w:val="0"/>
        <w:ind w:firstLine="540"/>
        <w:rPr>
          <w:kern w:val="0"/>
          <w:sz w:val="28"/>
          <w:szCs w:val="28"/>
        </w:rPr>
      </w:pPr>
      <w:r>
        <w:rPr>
          <w:kern w:val="0"/>
          <w:sz w:val="28"/>
          <w:szCs w:val="28"/>
        </w:rPr>
        <w:t>2.4.4. получать выписки из лицевого счета по учету вклада (депозита);</w:t>
      </w:r>
    </w:p>
    <w:p w:rsidR="00F95975" w:rsidRDefault="00F95975" w:rsidP="00F95975">
      <w:pPr>
        <w:wordWrap/>
        <w:autoSpaceDE w:val="0"/>
        <w:autoSpaceDN w:val="0"/>
        <w:adjustRightInd w:val="0"/>
        <w:ind w:firstLine="540"/>
        <w:rPr>
          <w:kern w:val="0"/>
          <w:sz w:val="28"/>
          <w:szCs w:val="28"/>
        </w:rPr>
      </w:pPr>
      <w:r>
        <w:rPr>
          <w:kern w:val="0"/>
          <w:sz w:val="28"/>
          <w:szCs w:val="28"/>
        </w:rPr>
        <w:t xml:space="preserve">2.4.5. выдавать доверенности и оформлять завещательные распоряжения по вкладу (депозиту) в соответствии с законодательством. Доверенности на получение представителем выплат и завещательные распоряжения правами на денежные средства по вкладу (депозиту) могут быть удостоверены в любом подразделении </w:t>
      </w:r>
      <w:proofErr w:type="spellStart"/>
      <w:r>
        <w:rPr>
          <w:kern w:val="0"/>
          <w:sz w:val="28"/>
          <w:szCs w:val="28"/>
        </w:rPr>
        <w:t>Вкладополучателя</w:t>
      </w:r>
      <w:proofErr w:type="spellEnd"/>
      <w:r>
        <w:rPr>
          <w:kern w:val="0"/>
          <w:sz w:val="28"/>
          <w:szCs w:val="28"/>
        </w:rPr>
        <w:t xml:space="preserve">, если иное не установлено </w:t>
      </w:r>
      <w:proofErr w:type="spellStart"/>
      <w:r>
        <w:rPr>
          <w:kern w:val="0"/>
          <w:sz w:val="28"/>
          <w:szCs w:val="28"/>
        </w:rPr>
        <w:t>Вкладополучателем</w:t>
      </w:r>
      <w:proofErr w:type="spellEnd"/>
      <w:r>
        <w:rPr>
          <w:kern w:val="0"/>
          <w:sz w:val="28"/>
          <w:szCs w:val="28"/>
        </w:rPr>
        <w:t xml:space="preserve"> и (или) законодательством;</w:t>
      </w:r>
    </w:p>
    <w:p w:rsidR="00F95975" w:rsidRDefault="00F95975" w:rsidP="00F95975">
      <w:pPr>
        <w:wordWrap/>
        <w:autoSpaceDE w:val="0"/>
        <w:autoSpaceDN w:val="0"/>
        <w:adjustRightInd w:val="0"/>
        <w:ind w:firstLine="540"/>
        <w:rPr>
          <w:kern w:val="0"/>
          <w:sz w:val="28"/>
          <w:szCs w:val="28"/>
        </w:rPr>
      </w:pPr>
      <w:r>
        <w:rPr>
          <w:kern w:val="0"/>
          <w:sz w:val="28"/>
          <w:szCs w:val="28"/>
        </w:rPr>
        <w:t xml:space="preserve">2.4.6. Вкладчик вправе потребовать, а </w:t>
      </w:r>
      <w:proofErr w:type="spellStart"/>
      <w:r>
        <w:rPr>
          <w:kern w:val="0"/>
          <w:sz w:val="28"/>
          <w:szCs w:val="28"/>
        </w:rPr>
        <w:t>Вкладополучатель</w:t>
      </w:r>
      <w:proofErr w:type="spellEnd"/>
      <w:r>
        <w:rPr>
          <w:kern w:val="0"/>
          <w:sz w:val="28"/>
          <w:szCs w:val="28"/>
        </w:rPr>
        <w:t xml:space="preserve"> обязан </w:t>
      </w:r>
      <w:r>
        <w:rPr>
          <w:kern w:val="0"/>
          <w:sz w:val="28"/>
          <w:szCs w:val="28"/>
        </w:rPr>
        <w:lastRenderedPageBreak/>
        <w:t xml:space="preserve">предоставить по требованию Вкладчика не позднее 5 (Пяти) календарных дней с момента обращения в подразделение </w:t>
      </w:r>
      <w:proofErr w:type="spellStart"/>
      <w:r>
        <w:rPr>
          <w:kern w:val="0"/>
          <w:sz w:val="28"/>
          <w:szCs w:val="28"/>
        </w:rPr>
        <w:t>Вкладополучателя</w:t>
      </w:r>
      <w:proofErr w:type="spellEnd"/>
      <w:r>
        <w:rPr>
          <w:kern w:val="0"/>
          <w:sz w:val="28"/>
          <w:szCs w:val="28"/>
        </w:rPr>
        <w:t xml:space="preserve"> документ, подтверждающий факт заключения договора банковского вклада (депозита),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rsidR="00F95975" w:rsidRDefault="00F95975" w:rsidP="00F95975">
      <w:pPr>
        <w:wordWrap/>
        <w:autoSpaceDE w:val="0"/>
        <w:autoSpaceDN w:val="0"/>
        <w:adjustRightInd w:val="0"/>
        <w:rPr>
          <w:kern w:val="0"/>
          <w:sz w:val="28"/>
          <w:szCs w:val="28"/>
        </w:rPr>
      </w:pPr>
    </w:p>
    <w:p w:rsidR="00F95975" w:rsidRDefault="00F95975" w:rsidP="00F95975">
      <w:pPr>
        <w:wordWrap/>
        <w:autoSpaceDE w:val="0"/>
        <w:autoSpaceDN w:val="0"/>
        <w:adjustRightInd w:val="0"/>
        <w:jc w:val="center"/>
        <w:outlineLvl w:val="2"/>
        <w:rPr>
          <w:kern w:val="0"/>
          <w:sz w:val="28"/>
          <w:szCs w:val="28"/>
        </w:rPr>
      </w:pPr>
      <w:r>
        <w:rPr>
          <w:kern w:val="0"/>
          <w:sz w:val="28"/>
          <w:szCs w:val="28"/>
        </w:rPr>
        <w:t>3</w:t>
      </w:r>
      <w:r>
        <w:rPr>
          <w:b/>
          <w:bCs/>
          <w:kern w:val="0"/>
          <w:sz w:val="28"/>
          <w:szCs w:val="28"/>
        </w:rPr>
        <w:t>.</w:t>
      </w:r>
      <w:r>
        <w:rPr>
          <w:kern w:val="0"/>
          <w:sz w:val="28"/>
          <w:szCs w:val="28"/>
        </w:rPr>
        <w:t xml:space="preserve"> ПОРЯДОК НАЧИСЛЕНИЯ И ВЫПЛАТЫ ПРОЦЕНТОВ ПО ВКЛАДУ (ДЕПОЗИТУ)</w:t>
      </w:r>
    </w:p>
    <w:p w:rsidR="00F95975" w:rsidRDefault="00F95975" w:rsidP="00F95975">
      <w:pPr>
        <w:wordWrap/>
        <w:autoSpaceDE w:val="0"/>
        <w:autoSpaceDN w:val="0"/>
        <w:adjustRightInd w:val="0"/>
        <w:rPr>
          <w:kern w:val="0"/>
          <w:sz w:val="28"/>
          <w:szCs w:val="28"/>
        </w:rPr>
      </w:pPr>
    </w:p>
    <w:p w:rsidR="00F95975" w:rsidRDefault="00F95975" w:rsidP="00F95975">
      <w:pPr>
        <w:wordWrap/>
        <w:autoSpaceDE w:val="0"/>
        <w:autoSpaceDN w:val="0"/>
        <w:adjustRightInd w:val="0"/>
        <w:ind w:firstLine="540"/>
        <w:rPr>
          <w:kern w:val="0"/>
          <w:sz w:val="28"/>
          <w:szCs w:val="28"/>
        </w:rPr>
      </w:pPr>
      <w:r>
        <w:rPr>
          <w:kern w:val="0"/>
          <w:sz w:val="28"/>
          <w:szCs w:val="28"/>
        </w:rPr>
        <w:t>3.1. При начислении процентов по вкладу (депозиту) количество дней в году принимается равным 365 (или 366) и точное количество календарных дней в месяце.</w:t>
      </w:r>
    </w:p>
    <w:p w:rsidR="00F95975" w:rsidRDefault="00F95975" w:rsidP="00F95975">
      <w:pPr>
        <w:wordWrap/>
        <w:autoSpaceDE w:val="0"/>
        <w:autoSpaceDN w:val="0"/>
        <w:adjustRightInd w:val="0"/>
        <w:ind w:firstLine="540"/>
        <w:rPr>
          <w:kern w:val="0"/>
          <w:sz w:val="28"/>
          <w:szCs w:val="28"/>
        </w:rPr>
      </w:pPr>
      <w:r>
        <w:rPr>
          <w:kern w:val="0"/>
          <w:sz w:val="28"/>
          <w:szCs w:val="28"/>
        </w:rPr>
        <w:t xml:space="preserve">3.2. Проценты по вкладу (депозиту) начисляются </w:t>
      </w:r>
      <w:proofErr w:type="spellStart"/>
      <w:r>
        <w:rPr>
          <w:kern w:val="0"/>
          <w:sz w:val="28"/>
          <w:szCs w:val="28"/>
        </w:rPr>
        <w:t>Вкладополучателем</w:t>
      </w:r>
      <w:proofErr w:type="spellEnd"/>
      <w:r>
        <w:rPr>
          <w:kern w:val="0"/>
          <w:sz w:val="28"/>
          <w:szCs w:val="28"/>
        </w:rPr>
        <w:t xml:space="preserve"> со дня поступления суммы вклада (депозита) на вкладной (депозитный) счет Вкладчика включительно по день, предшествующий дню возврата вклада (депозита). Если дата наступления срока возврата вклада (депозита) приходится на нерабочий день, то возврат денежных средств по вкладу (депозиту) производится в первый рабочий день, следующий за нерабочим днем. При этом проценты по вкладу (депозиту) за нерабочие дни начисляются и уплачиваются в размере, действовавшем по вкладу (депозиту).</w:t>
      </w:r>
    </w:p>
    <w:p w:rsidR="00F95975" w:rsidRDefault="00F95975" w:rsidP="00F95975">
      <w:pPr>
        <w:wordWrap/>
        <w:autoSpaceDE w:val="0"/>
        <w:autoSpaceDN w:val="0"/>
        <w:adjustRightInd w:val="0"/>
        <w:ind w:firstLine="540"/>
        <w:rPr>
          <w:kern w:val="0"/>
          <w:sz w:val="28"/>
          <w:szCs w:val="28"/>
        </w:rPr>
      </w:pPr>
      <w:r>
        <w:rPr>
          <w:kern w:val="0"/>
          <w:sz w:val="28"/>
          <w:szCs w:val="28"/>
        </w:rPr>
        <w:t>3.3. При начислении процентов по вкладу (депозиту) учитываются фактические ежедневные остатки денежных средств на вкладном (депозитном) счете.</w:t>
      </w:r>
    </w:p>
    <w:p w:rsidR="00F95975" w:rsidRDefault="00F95975" w:rsidP="00F95975">
      <w:pPr>
        <w:wordWrap/>
        <w:autoSpaceDE w:val="0"/>
        <w:autoSpaceDN w:val="0"/>
        <w:adjustRightInd w:val="0"/>
        <w:ind w:firstLine="540"/>
        <w:rPr>
          <w:kern w:val="0"/>
          <w:sz w:val="28"/>
          <w:szCs w:val="28"/>
        </w:rPr>
      </w:pPr>
      <w:r>
        <w:rPr>
          <w:kern w:val="0"/>
          <w:sz w:val="28"/>
          <w:szCs w:val="28"/>
        </w:rPr>
        <w:t xml:space="preserve">3.4. При закрытии текущего счета с БПК, Текущего счета (онлайн) в соответствии с подпунктом 2.4.2 пункта 2.4 Договора проценты по вкладу (депозиту) за период его фактического хранения начисляются в размере, действующем у </w:t>
      </w:r>
      <w:proofErr w:type="spellStart"/>
      <w:r>
        <w:rPr>
          <w:kern w:val="0"/>
          <w:sz w:val="28"/>
          <w:szCs w:val="28"/>
        </w:rPr>
        <w:t>Вкладополучателя</w:t>
      </w:r>
      <w:proofErr w:type="spellEnd"/>
      <w:r>
        <w:rPr>
          <w:kern w:val="0"/>
          <w:sz w:val="28"/>
          <w:szCs w:val="28"/>
        </w:rPr>
        <w:t xml:space="preserve"> по вкладу (депозиту) «до востребования» в соответствующей валюте на дату возврата вклада (депозита), причисляются к сумме вклада (депозита) и выплачиваются Вкладчику путем безналичного перечисления на текущий счет с БПК, Текущий счет (онлайн).</w:t>
      </w:r>
    </w:p>
    <w:p w:rsidR="00F95975" w:rsidRDefault="00F95975" w:rsidP="00F95975">
      <w:pPr>
        <w:wordWrap/>
        <w:autoSpaceDE w:val="0"/>
        <w:autoSpaceDN w:val="0"/>
        <w:adjustRightInd w:val="0"/>
        <w:rPr>
          <w:kern w:val="0"/>
          <w:sz w:val="28"/>
          <w:szCs w:val="28"/>
        </w:rPr>
      </w:pPr>
    </w:p>
    <w:p w:rsidR="00F95975" w:rsidRDefault="00F95975" w:rsidP="00F95975">
      <w:pPr>
        <w:wordWrap/>
        <w:autoSpaceDE w:val="0"/>
        <w:autoSpaceDN w:val="0"/>
        <w:adjustRightInd w:val="0"/>
        <w:jc w:val="center"/>
        <w:outlineLvl w:val="2"/>
        <w:rPr>
          <w:kern w:val="0"/>
          <w:sz w:val="28"/>
          <w:szCs w:val="28"/>
        </w:rPr>
      </w:pPr>
      <w:r>
        <w:rPr>
          <w:kern w:val="0"/>
          <w:sz w:val="28"/>
          <w:szCs w:val="28"/>
        </w:rPr>
        <w:t>4. ДОПОЛНИТЕЛЬНЫЕ УСЛОВИЯ</w:t>
      </w:r>
    </w:p>
    <w:p w:rsidR="00F95975" w:rsidRDefault="00F95975" w:rsidP="00F95975">
      <w:pPr>
        <w:wordWrap/>
        <w:autoSpaceDE w:val="0"/>
        <w:autoSpaceDN w:val="0"/>
        <w:adjustRightInd w:val="0"/>
        <w:rPr>
          <w:kern w:val="0"/>
          <w:sz w:val="28"/>
          <w:szCs w:val="28"/>
        </w:rPr>
      </w:pPr>
    </w:p>
    <w:p w:rsidR="00F95975" w:rsidRDefault="00F95975" w:rsidP="00F95975">
      <w:pPr>
        <w:wordWrap/>
        <w:autoSpaceDE w:val="0"/>
        <w:autoSpaceDN w:val="0"/>
        <w:adjustRightInd w:val="0"/>
        <w:ind w:firstLine="540"/>
        <w:rPr>
          <w:kern w:val="0"/>
          <w:sz w:val="28"/>
          <w:szCs w:val="28"/>
        </w:rPr>
      </w:pPr>
      <w:r>
        <w:rPr>
          <w:kern w:val="0"/>
          <w:sz w:val="28"/>
          <w:szCs w:val="28"/>
        </w:rPr>
        <w:t>4.1. Выдача денежных средств со счета по учету вклада (депозита) Вкладчика и процентов по вкладу (депозиту) безналичным путем производится:</w:t>
      </w:r>
    </w:p>
    <w:p w:rsidR="00F95975" w:rsidRDefault="00F95975" w:rsidP="00F95975">
      <w:pPr>
        <w:wordWrap/>
        <w:autoSpaceDE w:val="0"/>
        <w:autoSpaceDN w:val="0"/>
        <w:adjustRightInd w:val="0"/>
        <w:ind w:firstLine="540"/>
        <w:rPr>
          <w:kern w:val="0"/>
          <w:sz w:val="28"/>
          <w:szCs w:val="28"/>
        </w:rPr>
      </w:pPr>
      <w:r>
        <w:rPr>
          <w:kern w:val="0"/>
          <w:sz w:val="28"/>
          <w:szCs w:val="28"/>
        </w:rPr>
        <w:t>наследникам, указанным в завещательном распоряжении, по месту составления завещательного распоряжения;</w:t>
      </w:r>
    </w:p>
    <w:p w:rsidR="00F95975" w:rsidRDefault="00F95975" w:rsidP="00F95975">
      <w:pPr>
        <w:wordWrap/>
        <w:autoSpaceDE w:val="0"/>
        <w:autoSpaceDN w:val="0"/>
        <w:adjustRightInd w:val="0"/>
        <w:ind w:firstLine="540"/>
        <w:rPr>
          <w:kern w:val="0"/>
          <w:sz w:val="28"/>
          <w:szCs w:val="28"/>
        </w:rPr>
      </w:pPr>
      <w:r>
        <w:rPr>
          <w:kern w:val="0"/>
          <w:sz w:val="28"/>
          <w:szCs w:val="28"/>
        </w:rPr>
        <w:t xml:space="preserve">наследникам по закону или завещанию непосредственно в том подразделении </w:t>
      </w:r>
      <w:proofErr w:type="spellStart"/>
      <w:r>
        <w:rPr>
          <w:kern w:val="0"/>
          <w:sz w:val="28"/>
          <w:szCs w:val="28"/>
        </w:rPr>
        <w:t>Вкладополучателя</w:t>
      </w:r>
      <w:proofErr w:type="spellEnd"/>
      <w:r>
        <w:rPr>
          <w:kern w:val="0"/>
          <w:sz w:val="28"/>
          <w:szCs w:val="28"/>
        </w:rPr>
        <w:t xml:space="preserve">, в котором открыт текущий счет с БПК, Текущий счет (онлайн), если иное не установлено </w:t>
      </w:r>
      <w:proofErr w:type="spellStart"/>
      <w:r>
        <w:rPr>
          <w:kern w:val="0"/>
          <w:sz w:val="28"/>
          <w:szCs w:val="28"/>
        </w:rPr>
        <w:t>Вкладополучателем</w:t>
      </w:r>
      <w:proofErr w:type="spellEnd"/>
      <w:r>
        <w:rPr>
          <w:kern w:val="0"/>
          <w:sz w:val="28"/>
          <w:szCs w:val="28"/>
        </w:rPr>
        <w:t>.</w:t>
      </w:r>
    </w:p>
    <w:p w:rsidR="00F95975" w:rsidRDefault="00F95975" w:rsidP="00F95975">
      <w:pPr>
        <w:wordWrap/>
        <w:autoSpaceDE w:val="0"/>
        <w:autoSpaceDN w:val="0"/>
        <w:adjustRightInd w:val="0"/>
        <w:ind w:firstLine="540"/>
        <w:rPr>
          <w:kern w:val="0"/>
          <w:sz w:val="28"/>
          <w:szCs w:val="28"/>
        </w:rPr>
      </w:pPr>
      <w:r>
        <w:rPr>
          <w:kern w:val="0"/>
          <w:sz w:val="28"/>
          <w:szCs w:val="28"/>
        </w:rPr>
        <w:lastRenderedPageBreak/>
        <w:t xml:space="preserve">Совершение расходных операций (выдача вклада (депозита)) осуществляется при предоставлении документа, удостоверяющего личность, в соответствии с законодательством, и следующих документов, которые остаются у </w:t>
      </w:r>
      <w:proofErr w:type="spellStart"/>
      <w:r>
        <w:rPr>
          <w:kern w:val="0"/>
          <w:sz w:val="28"/>
          <w:szCs w:val="28"/>
        </w:rPr>
        <w:t>Вкладополучателя</w:t>
      </w:r>
      <w:proofErr w:type="spellEnd"/>
      <w:r>
        <w:rPr>
          <w:kern w:val="0"/>
          <w:sz w:val="28"/>
          <w:szCs w:val="28"/>
        </w:rPr>
        <w:t>:</w:t>
      </w:r>
    </w:p>
    <w:p w:rsidR="00F95975" w:rsidRDefault="00F95975" w:rsidP="00F95975">
      <w:pPr>
        <w:wordWrap/>
        <w:autoSpaceDE w:val="0"/>
        <w:autoSpaceDN w:val="0"/>
        <w:adjustRightInd w:val="0"/>
        <w:ind w:firstLine="540"/>
        <w:rPr>
          <w:kern w:val="0"/>
          <w:sz w:val="28"/>
          <w:szCs w:val="28"/>
        </w:rPr>
      </w:pPr>
      <w:r>
        <w:rPr>
          <w:kern w:val="0"/>
          <w:sz w:val="28"/>
          <w:szCs w:val="28"/>
        </w:rPr>
        <w:t>заявления о выдаче вклада (депозита) с указанием данных документа, удостоверяющего личность в соответствии с законодательством;</w:t>
      </w:r>
    </w:p>
    <w:p w:rsidR="00F95975" w:rsidRDefault="00F95975" w:rsidP="00F95975">
      <w:pPr>
        <w:wordWrap/>
        <w:autoSpaceDE w:val="0"/>
        <w:autoSpaceDN w:val="0"/>
        <w:adjustRightInd w:val="0"/>
        <w:ind w:firstLine="540"/>
        <w:rPr>
          <w:kern w:val="0"/>
          <w:sz w:val="28"/>
          <w:szCs w:val="28"/>
        </w:rPr>
      </w:pPr>
      <w:r>
        <w:rPr>
          <w:kern w:val="0"/>
          <w:sz w:val="28"/>
          <w:szCs w:val="28"/>
        </w:rPr>
        <w:t xml:space="preserve">копии свидетельства о праве на наследство, заверенной нотариально либо </w:t>
      </w:r>
      <w:proofErr w:type="spellStart"/>
      <w:r>
        <w:rPr>
          <w:kern w:val="0"/>
          <w:sz w:val="28"/>
          <w:szCs w:val="28"/>
        </w:rPr>
        <w:t>Вкладополучателем</w:t>
      </w:r>
      <w:proofErr w:type="spellEnd"/>
      <w:r>
        <w:rPr>
          <w:kern w:val="0"/>
          <w:sz w:val="28"/>
          <w:szCs w:val="28"/>
        </w:rPr>
        <w:t>, либо иного документа его заменяющего в соответствии с действующим законодательством.</w:t>
      </w:r>
    </w:p>
    <w:p w:rsidR="00F95975" w:rsidRDefault="00F95975" w:rsidP="00F95975">
      <w:pPr>
        <w:wordWrap/>
        <w:autoSpaceDE w:val="0"/>
        <w:autoSpaceDN w:val="0"/>
        <w:adjustRightInd w:val="0"/>
        <w:ind w:firstLine="540"/>
        <w:rPr>
          <w:kern w:val="0"/>
          <w:sz w:val="28"/>
          <w:szCs w:val="28"/>
        </w:rPr>
      </w:pPr>
      <w:proofErr w:type="spellStart"/>
      <w:r>
        <w:rPr>
          <w:kern w:val="0"/>
          <w:sz w:val="28"/>
          <w:szCs w:val="28"/>
        </w:rPr>
        <w:t>Вкладополучатель</w:t>
      </w:r>
      <w:proofErr w:type="spellEnd"/>
      <w:r>
        <w:rPr>
          <w:kern w:val="0"/>
          <w:sz w:val="28"/>
          <w:szCs w:val="28"/>
        </w:rPr>
        <w:t xml:space="preserve"> удостоверяет верность копии свидетельства о праве на наследство (или иного документа) после сверки с оригиналом.</w:t>
      </w:r>
    </w:p>
    <w:p w:rsidR="00F95975" w:rsidRDefault="00F95975" w:rsidP="00F95975">
      <w:pPr>
        <w:wordWrap/>
        <w:autoSpaceDE w:val="0"/>
        <w:autoSpaceDN w:val="0"/>
        <w:adjustRightInd w:val="0"/>
        <w:ind w:firstLine="540"/>
        <w:rPr>
          <w:kern w:val="0"/>
          <w:sz w:val="28"/>
          <w:szCs w:val="28"/>
        </w:rPr>
      </w:pPr>
      <w:r>
        <w:rPr>
          <w:kern w:val="0"/>
          <w:sz w:val="28"/>
          <w:szCs w:val="28"/>
        </w:rPr>
        <w:t xml:space="preserve">4.2. Договор может быть расторгнут ранее установленного срока по требованию Вкладчика в порядке и на условиях, предусмотренных настоящим Договором. Условия Договора могут быть изменены по соглашению Вкладчика и </w:t>
      </w:r>
      <w:proofErr w:type="spellStart"/>
      <w:r>
        <w:rPr>
          <w:kern w:val="0"/>
          <w:sz w:val="28"/>
          <w:szCs w:val="28"/>
        </w:rPr>
        <w:t>Вкладополучателя</w:t>
      </w:r>
      <w:proofErr w:type="spellEnd"/>
      <w:r>
        <w:rPr>
          <w:kern w:val="0"/>
          <w:sz w:val="28"/>
          <w:szCs w:val="28"/>
        </w:rPr>
        <w:t xml:space="preserve">, а также по требованию Вкладчика или </w:t>
      </w:r>
      <w:proofErr w:type="spellStart"/>
      <w:r>
        <w:rPr>
          <w:kern w:val="0"/>
          <w:sz w:val="28"/>
          <w:szCs w:val="28"/>
        </w:rPr>
        <w:t>Вкладополучателя</w:t>
      </w:r>
      <w:proofErr w:type="spellEnd"/>
      <w:r>
        <w:rPr>
          <w:kern w:val="0"/>
          <w:sz w:val="28"/>
          <w:szCs w:val="28"/>
        </w:rPr>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rsidR="00F95975" w:rsidRDefault="00F95975" w:rsidP="00F95975">
      <w:pPr>
        <w:wordWrap/>
        <w:autoSpaceDE w:val="0"/>
        <w:autoSpaceDN w:val="0"/>
        <w:adjustRightInd w:val="0"/>
        <w:ind w:firstLine="540"/>
        <w:rPr>
          <w:kern w:val="0"/>
          <w:sz w:val="28"/>
          <w:szCs w:val="28"/>
        </w:rPr>
      </w:pPr>
      <w:r>
        <w:rPr>
          <w:kern w:val="0"/>
          <w:sz w:val="28"/>
          <w:szCs w:val="28"/>
        </w:rPr>
        <w:t>4.3. Налогообложение дохода Вкладчика в виде процентов по настоящему Договору осуществляется в порядке, определенном законодательством.</w:t>
      </w:r>
    </w:p>
    <w:p w:rsidR="00F95975" w:rsidRDefault="00F95975" w:rsidP="00F95975">
      <w:pPr>
        <w:wordWrap/>
        <w:autoSpaceDE w:val="0"/>
        <w:autoSpaceDN w:val="0"/>
        <w:adjustRightInd w:val="0"/>
        <w:ind w:firstLine="540"/>
        <w:rPr>
          <w:kern w:val="0"/>
          <w:sz w:val="28"/>
          <w:szCs w:val="28"/>
        </w:rPr>
      </w:pPr>
      <w:r>
        <w:rPr>
          <w:kern w:val="0"/>
          <w:sz w:val="28"/>
          <w:szCs w:val="28"/>
        </w:rPr>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rPr>
          <w:kern w:val="0"/>
          <w:sz w:val="28"/>
          <w:szCs w:val="28"/>
        </w:rPr>
        <w:t>Вкладополучателя</w:t>
      </w:r>
      <w:proofErr w:type="spellEnd"/>
      <w:r>
        <w:rPr>
          <w:kern w:val="0"/>
          <w:sz w:val="28"/>
          <w:szCs w:val="28"/>
        </w:rPr>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rPr>
          <w:kern w:val="0"/>
          <w:sz w:val="28"/>
          <w:szCs w:val="28"/>
        </w:rPr>
        <w:t>Вкладополучателем</w:t>
      </w:r>
      <w:proofErr w:type="spellEnd"/>
      <w:r>
        <w:rPr>
          <w:kern w:val="0"/>
          <w:sz w:val="28"/>
          <w:szCs w:val="28"/>
        </w:rPr>
        <w:t xml:space="preserve"> Вкладчику суммы вклада (депозита) и начисленных процентов по вкладу (депозиту) (закрытия вкладного (депозитного) счета).</w:t>
      </w:r>
    </w:p>
    <w:p w:rsidR="00F95975" w:rsidRDefault="00F95975" w:rsidP="00F95975">
      <w:pPr>
        <w:wordWrap/>
        <w:autoSpaceDE w:val="0"/>
        <w:autoSpaceDN w:val="0"/>
        <w:adjustRightInd w:val="0"/>
        <w:ind w:firstLine="540"/>
        <w:rPr>
          <w:kern w:val="0"/>
          <w:sz w:val="28"/>
          <w:szCs w:val="28"/>
        </w:rPr>
      </w:pPr>
      <w:r>
        <w:rPr>
          <w:kern w:val="0"/>
          <w:sz w:val="28"/>
          <w:szCs w:val="28"/>
        </w:rP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rPr>
          <w:kern w:val="0"/>
          <w:sz w:val="28"/>
          <w:szCs w:val="28"/>
        </w:rPr>
        <w:t>Вкладополучателем</w:t>
      </w:r>
      <w:proofErr w:type="spellEnd"/>
      <w:r>
        <w:rPr>
          <w:kern w:val="0"/>
          <w:sz w:val="28"/>
          <w:szCs w:val="28"/>
        </w:rPr>
        <w:t xml:space="preserve"> Вкладчику в порядке, установленным </w:t>
      </w:r>
      <w:proofErr w:type="spellStart"/>
      <w:r>
        <w:rPr>
          <w:kern w:val="0"/>
          <w:sz w:val="28"/>
          <w:szCs w:val="28"/>
        </w:rPr>
        <w:t>Вкладополучателем</w:t>
      </w:r>
      <w:proofErr w:type="spellEnd"/>
      <w:r>
        <w:rPr>
          <w:kern w:val="0"/>
          <w:sz w:val="28"/>
          <w:szCs w:val="28"/>
        </w:rPr>
        <w:t>.</w:t>
      </w:r>
    </w:p>
    <w:p w:rsidR="00F95975" w:rsidRDefault="00F95975" w:rsidP="00F95975">
      <w:pPr>
        <w:wordWrap/>
        <w:autoSpaceDE w:val="0"/>
        <w:autoSpaceDN w:val="0"/>
        <w:adjustRightInd w:val="0"/>
        <w:ind w:firstLine="540"/>
        <w:rPr>
          <w:kern w:val="0"/>
          <w:sz w:val="28"/>
          <w:szCs w:val="28"/>
        </w:rPr>
      </w:pPr>
      <w:r>
        <w:rPr>
          <w:kern w:val="0"/>
          <w:sz w:val="28"/>
          <w:szCs w:val="28"/>
        </w:rPr>
        <w:t xml:space="preserve">4.5. Заключением настоящего Договора Вкладчик уведомлен и согласен с тем, что </w:t>
      </w:r>
      <w:proofErr w:type="spellStart"/>
      <w:r>
        <w:rPr>
          <w:kern w:val="0"/>
          <w:sz w:val="28"/>
          <w:szCs w:val="28"/>
        </w:rPr>
        <w:t>Вкладополучателем</w:t>
      </w:r>
      <w:proofErr w:type="spellEnd"/>
      <w:r>
        <w:rPr>
          <w:kern w:val="0"/>
          <w:sz w:val="28"/>
          <w:szCs w:val="28"/>
        </w:rPr>
        <w:t xml:space="preserve"> обеспечивается соблюдение требований Закона США «О налогообложении иностранных счетов» (FATCA).</w:t>
      </w:r>
    </w:p>
    <w:p w:rsidR="00F95975" w:rsidRDefault="00F95975" w:rsidP="00F95975">
      <w:pPr>
        <w:wordWrap/>
        <w:autoSpaceDE w:val="0"/>
        <w:autoSpaceDN w:val="0"/>
        <w:adjustRightInd w:val="0"/>
        <w:ind w:firstLine="540"/>
        <w:rPr>
          <w:kern w:val="0"/>
          <w:sz w:val="28"/>
          <w:szCs w:val="28"/>
        </w:rPr>
      </w:pPr>
      <w:r>
        <w:rPr>
          <w:kern w:val="0"/>
          <w:sz w:val="28"/>
          <w:szCs w:val="28"/>
        </w:rPr>
        <w:t xml:space="preserve">4.6. </w:t>
      </w:r>
      <w:proofErr w:type="spellStart"/>
      <w:r>
        <w:rPr>
          <w:kern w:val="0"/>
          <w:sz w:val="28"/>
          <w:szCs w:val="28"/>
        </w:rPr>
        <w:t>Вкладополучатель</w:t>
      </w:r>
      <w:proofErr w:type="spellEnd"/>
      <w:r>
        <w:rPr>
          <w:kern w:val="0"/>
          <w:sz w:val="28"/>
          <w:szCs w:val="28"/>
        </w:rPr>
        <w:t xml:space="preserve"> имеет право устанавливать поощрение в виде дополнительного дохода (в том числе в виде процента, выплачиваемого </w:t>
      </w:r>
      <w:proofErr w:type="spellStart"/>
      <w:r>
        <w:rPr>
          <w:kern w:val="0"/>
          <w:sz w:val="28"/>
          <w:szCs w:val="28"/>
        </w:rPr>
        <w:t>Вкладополучателем</w:t>
      </w:r>
      <w:proofErr w:type="spellEnd"/>
      <w:r>
        <w:rPr>
          <w:kern w:val="0"/>
          <w:sz w:val="28"/>
          <w:szCs w:val="28"/>
        </w:rPr>
        <w:t xml:space="preserve"> в день наступления срока возврата вклада (депозита)) или </w:t>
      </w:r>
      <w:r>
        <w:rPr>
          <w:kern w:val="0"/>
          <w:sz w:val="28"/>
          <w:szCs w:val="28"/>
        </w:rPr>
        <w:lastRenderedPageBreak/>
        <w:t>иные виды поощрений в рамках Программ лояльности (включая программу лояльности «</w:t>
      </w:r>
      <w:proofErr w:type="spellStart"/>
      <w:r>
        <w:rPr>
          <w:kern w:val="0"/>
          <w:sz w:val="28"/>
          <w:szCs w:val="28"/>
        </w:rPr>
        <w:t>Сябры</w:t>
      </w:r>
      <w:proofErr w:type="spellEnd"/>
      <w:r>
        <w:rPr>
          <w:kern w:val="0"/>
          <w:sz w:val="28"/>
          <w:szCs w:val="28"/>
        </w:rPr>
        <w:t>»),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rsidR="00F95975" w:rsidRDefault="00F95975" w:rsidP="00F95975">
      <w:pPr>
        <w:wordWrap/>
        <w:autoSpaceDE w:val="0"/>
        <w:autoSpaceDN w:val="0"/>
        <w:adjustRightInd w:val="0"/>
        <w:rPr>
          <w:kern w:val="0"/>
          <w:sz w:val="28"/>
          <w:szCs w:val="28"/>
        </w:rPr>
      </w:pPr>
    </w:p>
    <w:p w:rsidR="00F95975" w:rsidRDefault="00F95975" w:rsidP="00F95975">
      <w:pPr>
        <w:wordWrap/>
        <w:autoSpaceDE w:val="0"/>
        <w:autoSpaceDN w:val="0"/>
        <w:adjustRightInd w:val="0"/>
        <w:jc w:val="center"/>
        <w:outlineLvl w:val="2"/>
        <w:rPr>
          <w:kern w:val="0"/>
          <w:sz w:val="28"/>
          <w:szCs w:val="28"/>
        </w:rPr>
      </w:pPr>
      <w:r>
        <w:rPr>
          <w:kern w:val="0"/>
          <w:sz w:val="28"/>
          <w:szCs w:val="28"/>
        </w:rPr>
        <w:t>5. ОСОБЫЕ УСЛОВИЯ</w:t>
      </w:r>
    </w:p>
    <w:p w:rsidR="00F95975" w:rsidRDefault="00F95975" w:rsidP="00F95975">
      <w:pPr>
        <w:wordWrap/>
        <w:autoSpaceDE w:val="0"/>
        <w:autoSpaceDN w:val="0"/>
        <w:adjustRightInd w:val="0"/>
        <w:rPr>
          <w:kern w:val="0"/>
          <w:sz w:val="28"/>
          <w:szCs w:val="28"/>
        </w:rPr>
      </w:pPr>
    </w:p>
    <w:p w:rsidR="00F95975" w:rsidRDefault="00F95975" w:rsidP="00F95975">
      <w:pPr>
        <w:wordWrap/>
        <w:autoSpaceDE w:val="0"/>
        <w:autoSpaceDN w:val="0"/>
        <w:adjustRightInd w:val="0"/>
        <w:ind w:firstLine="540"/>
        <w:rPr>
          <w:kern w:val="0"/>
          <w:sz w:val="28"/>
          <w:szCs w:val="28"/>
        </w:rPr>
      </w:pPr>
      <w:r>
        <w:rPr>
          <w:kern w:val="0"/>
          <w:sz w:val="28"/>
          <w:szCs w:val="28"/>
        </w:rPr>
        <w:t xml:space="preserve">5.1. </w:t>
      </w:r>
      <w:proofErr w:type="spellStart"/>
      <w:r>
        <w:rPr>
          <w:kern w:val="0"/>
          <w:sz w:val="28"/>
          <w:szCs w:val="28"/>
        </w:rPr>
        <w:t>Вкладополучатель</w:t>
      </w:r>
      <w:proofErr w:type="spellEnd"/>
      <w:r>
        <w:rPr>
          <w:kern w:val="0"/>
          <w:sz w:val="28"/>
          <w:szCs w:val="28"/>
        </w:rPr>
        <w:t xml:space="preserve"> имеет право приостановить совершение любых расходных операций при наличии блокировки автоматизированной информационной системы исполнения денежных обязательств (далее - АИС ИДО) (вне зависимости от суммы) в соответствии с законодательством.</w:t>
      </w:r>
    </w:p>
    <w:p w:rsidR="00F95975" w:rsidRDefault="00F95975" w:rsidP="00F95975">
      <w:pPr>
        <w:wordWrap/>
        <w:autoSpaceDE w:val="0"/>
        <w:autoSpaceDN w:val="0"/>
        <w:adjustRightInd w:val="0"/>
        <w:ind w:firstLine="540"/>
        <w:rPr>
          <w:kern w:val="0"/>
          <w:sz w:val="28"/>
          <w:szCs w:val="28"/>
        </w:rPr>
      </w:pPr>
      <w:r>
        <w:rPr>
          <w:kern w:val="0"/>
          <w:sz w:val="28"/>
          <w:szCs w:val="28"/>
        </w:rPr>
        <w:t>При наличии блокировки АИС ИДО части вклада (депозита), по окончании срока хранения денежных средств, предусмотренного Договором, Вкладчик в СДБО самостоятельно осуществляет перечисление незаблокированной части денежных средств на текущий счет с БПК, либо на Текущий счет (онлайн) Вкладчика в соответствующей валюте.</w:t>
      </w:r>
    </w:p>
    <w:p w:rsidR="00F95975" w:rsidRDefault="00F95975" w:rsidP="00F95975">
      <w:pPr>
        <w:wordWrap/>
        <w:autoSpaceDE w:val="0"/>
        <w:autoSpaceDN w:val="0"/>
        <w:adjustRightInd w:val="0"/>
        <w:ind w:firstLine="540"/>
        <w:rPr>
          <w:kern w:val="0"/>
          <w:sz w:val="28"/>
          <w:szCs w:val="28"/>
        </w:rPr>
      </w:pPr>
      <w:r>
        <w:rPr>
          <w:kern w:val="0"/>
          <w:sz w:val="28"/>
          <w:szCs w:val="28"/>
        </w:rPr>
        <w:t>При наличии блокировки АИС ИДО, по окончанию срока хранения вклада (депозита)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rsidR="00F95975" w:rsidRDefault="00F95975" w:rsidP="00F95975">
      <w:pPr>
        <w:wordWrap/>
        <w:autoSpaceDE w:val="0"/>
        <w:autoSpaceDN w:val="0"/>
        <w:adjustRightInd w:val="0"/>
        <w:ind w:firstLine="540"/>
        <w:rPr>
          <w:kern w:val="0"/>
          <w:sz w:val="28"/>
          <w:szCs w:val="28"/>
        </w:rPr>
      </w:pPr>
      <w:r>
        <w:rPr>
          <w:kern w:val="0"/>
          <w:sz w:val="28"/>
          <w:szCs w:val="28"/>
        </w:rPr>
        <w:t>При наличии блокировки АИС ИДО вклада (депозита) полностью, по окончании срока хранения денежных средств, предусмотренного Договором, вклад (депозит)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rsidR="00F95975" w:rsidRDefault="00F95975" w:rsidP="00F95975">
      <w:pPr>
        <w:wordWrap/>
        <w:autoSpaceDE w:val="0"/>
        <w:autoSpaceDN w:val="0"/>
        <w:adjustRightInd w:val="0"/>
        <w:ind w:firstLine="540"/>
        <w:rPr>
          <w:kern w:val="0"/>
          <w:sz w:val="28"/>
          <w:szCs w:val="28"/>
        </w:rPr>
      </w:pPr>
      <w:r>
        <w:rPr>
          <w:kern w:val="0"/>
          <w:sz w:val="28"/>
          <w:szCs w:val="28"/>
        </w:rPr>
        <w:t xml:space="preserve">5.2. </w:t>
      </w:r>
      <w:proofErr w:type="spellStart"/>
      <w:r>
        <w:rPr>
          <w:kern w:val="0"/>
          <w:sz w:val="28"/>
          <w:szCs w:val="28"/>
        </w:rPr>
        <w:t>Вкладополучатель</w:t>
      </w:r>
      <w:proofErr w:type="spellEnd"/>
      <w:r>
        <w:rPr>
          <w:kern w:val="0"/>
          <w:sz w:val="28"/>
          <w:szCs w:val="28"/>
        </w:rP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w:t>
      </w:r>
      <w:r>
        <w:rPr>
          <w:kern w:val="0"/>
          <w:sz w:val="28"/>
          <w:szCs w:val="28"/>
        </w:rPr>
        <w:t xml:space="preserve">ности №2 </w:t>
      </w:r>
      <w:r>
        <w:rPr>
          <w:kern w:val="0"/>
          <w:sz w:val="28"/>
          <w:szCs w:val="28"/>
        </w:rPr>
        <w:t xml:space="preserve">от </w:t>
      </w:r>
      <w:r>
        <w:rPr>
          <w:kern w:val="0"/>
          <w:sz w:val="28"/>
          <w:szCs w:val="28"/>
        </w:rPr>
        <w:t>10</w:t>
      </w:r>
      <w:r w:rsidRPr="00F95975">
        <w:rPr>
          <w:kern w:val="0"/>
          <w:sz w:val="28"/>
          <w:szCs w:val="28"/>
        </w:rPr>
        <w:t xml:space="preserve">.02.2023 </w:t>
      </w:r>
      <w:r>
        <w:rPr>
          <w:kern w:val="0"/>
          <w:sz w:val="28"/>
          <w:szCs w:val="28"/>
        </w:rPr>
        <w:t>года, выданной Национальным банком.</w:t>
      </w:r>
    </w:p>
    <w:p w:rsidR="00461E95" w:rsidRDefault="00461E95"/>
    <w:sectPr w:rsidR="00461E95" w:rsidSect="00693265">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75"/>
    <w:rsid w:val="00461E95"/>
    <w:rsid w:val="00F9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C298"/>
  <w15:chartTrackingRefBased/>
  <w15:docId w15:val="{04CB4AC7-CF77-4CF6-9FB1-CE985DBF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975"/>
    <w:pPr>
      <w:widowControl w:val="0"/>
      <w:wordWrap w:val="0"/>
      <w:spacing w:after="0" w:line="240" w:lineRule="auto"/>
      <w:jc w:val="both"/>
    </w:pPr>
    <w:rPr>
      <w:rFonts w:ascii="Times New Roman" w:eastAsia="Times New Roman" w:hAnsi="Times New Roman" w:cs="Times New Roman"/>
      <w:kern w:val="2"/>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3779</Words>
  <Characters>21544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Гончарик М.И.</dc:creator>
  <cp:keywords/>
  <dc:description/>
  <cp:lastModifiedBy>Гончарик М.И.</cp:lastModifiedBy>
  <cp:revision>1</cp:revision>
  <dcterms:created xsi:type="dcterms:W3CDTF">2023-07-17T06:30:00Z</dcterms:created>
  <dcterms:modified xsi:type="dcterms:W3CDTF">2023-07-17T06:33:00Z</dcterms:modified>
</cp:coreProperties>
</file>