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D58C5" w14:textId="77777777" w:rsidR="001216AD" w:rsidRPr="007B51C0" w:rsidRDefault="001216AD" w:rsidP="001216AD">
      <w:pPr>
        <w:widowControl/>
        <w:wordWrap/>
        <w:jc w:val="center"/>
        <w:rPr>
          <w:b/>
          <w:kern w:val="0"/>
          <w:sz w:val="24"/>
          <w:szCs w:val="24"/>
        </w:rPr>
      </w:pPr>
      <w:r w:rsidRPr="007B51C0">
        <w:rPr>
          <w:b/>
          <w:kern w:val="0"/>
          <w:sz w:val="24"/>
          <w:szCs w:val="24"/>
        </w:rPr>
        <w:t xml:space="preserve">ДОГОВОР СРОЧНОГО ОТЗЫВНОГО БАНКОВСКОГО </w:t>
      </w:r>
    </w:p>
    <w:p w14:paraId="045377C7" w14:textId="77777777" w:rsidR="001216AD" w:rsidRPr="007B51C0" w:rsidRDefault="001216AD" w:rsidP="001216AD">
      <w:pPr>
        <w:widowControl/>
        <w:wordWrap/>
        <w:jc w:val="center"/>
        <w:rPr>
          <w:b/>
          <w:kern w:val="0"/>
          <w:sz w:val="24"/>
          <w:szCs w:val="24"/>
        </w:rPr>
      </w:pPr>
      <w:r w:rsidRPr="007B51C0">
        <w:rPr>
          <w:b/>
          <w:kern w:val="0"/>
          <w:sz w:val="24"/>
          <w:szCs w:val="24"/>
        </w:rPr>
        <w:t>ВКЛАДА (ДЕПОЗИТА) «ДЕПОЗИТНАЯ КАРТА» №___________,</w:t>
      </w:r>
    </w:p>
    <w:p w14:paraId="1126CAAA" w14:textId="77777777" w:rsidR="001216AD" w:rsidRPr="007B51C0" w:rsidRDefault="001216AD" w:rsidP="001216AD">
      <w:pPr>
        <w:widowControl/>
        <w:wordWrap/>
        <w:jc w:val="center"/>
        <w:rPr>
          <w:b/>
          <w:kern w:val="0"/>
          <w:sz w:val="24"/>
          <w:szCs w:val="24"/>
        </w:rPr>
      </w:pPr>
      <w:proofErr w:type="gramStart"/>
      <w:r w:rsidRPr="007B51C0">
        <w:rPr>
          <w:b/>
          <w:kern w:val="0"/>
          <w:sz w:val="24"/>
          <w:szCs w:val="24"/>
        </w:rPr>
        <w:t>ДОСТУП</w:t>
      </w:r>
      <w:proofErr w:type="gramEnd"/>
      <w:r w:rsidRPr="007B51C0">
        <w:rPr>
          <w:b/>
          <w:kern w:val="0"/>
          <w:sz w:val="24"/>
          <w:szCs w:val="24"/>
        </w:rPr>
        <w:t xml:space="preserve"> К КОТОРОМУ ОБЕСПЕЧИВАЕТСЯ ПОСРЕДСТВОМ ИСПОЛЬЗОВАНИЯ БАНКОВСКОЙ ПЛАТЕЖНОЙ КАРТОЧКИ</w:t>
      </w:r>
    </w:p>
    <w:p w14:paraId="1839862C" w14:textId="77777777" w:rsidR="001216AD" w:rsidRPr="007B51C0" w:rsidRDefault="001216AD" w:rsidP="001216AD">
      <w:pPr>
        <w:widowControl/>
        <w:wordWrap/>
        <w:jc w:val="center"/>
        <w:rPr>
          <w:kern w:val="0"/>
          <w:sz w:val="24"/>
          <w:szCs w:val="24"/>
        </w:rPr>
      </w:pPr>
    </w:p>
    <w:tbl>
      <w:tblPr>
        <w:tblW w:w="0" w:type="auto"/>
        <w:tblInd w:w="-108" w:type="dxa"/>
        <w:tblLayout w:type="fixed"/>
        <w:tblCellMar>
          <w:left w:w="0" w:type="dxa"/>
          <w:right w:w="0" w:type="dxa"/>
        </w:tblCellMar>
        <w:tblLook w:val="04A0" w:firstRow="1" w:lastRow="0" w:firstColumn="1" w:lastColumn="0" w:noHBand="0" w:noVBand="1"/>
      </w:tblPr>
      <w:tblGrid>
        <w:gridCol w:w="4927"/>
        <w:gridCol w:w="4927"/>
      </w:tblGrid>
      <w:tr w:rsidR="001216AD" w:rsidRPr="007B51C0" w14:paraId="1695FF3D" w14:textId="77777777" w:rsidTr="002831A0">
        <w:trPr>
          <w:trHeight w:val="229"/>
        </w:trPr>
        <w:tc>
          <w:tcPr>
            <w:tcW w:w="4927" w:type="dxa"/>
            <w:hideMark/>
          </w:tcPr>
          <w:p w14:paraId="71DCF21D" w14:textId="77777777" w:rsidR="001216AD" w:rsidRPr="007B51C0" w:rsidRDefault="001216AD" w:rsidP="002831A0">
            <w:pPr>
              <w:widowControl/>
              <w:wordWrap/>
              <w:spacing w:line="254" w:lineRule="auto"/>
              <w:jc w:val="left"/>
              <w:rPr>
                <w:kern w:val="0"/>
                <w:sz w:val="24"/>
                <w:szCs w:val="24"/>
                <w:lang w:eastAsia="en-US"/>
              </w:rPr>
            </w:pPr>
            <w:r w:rsidRPr="007B51C0">
              <w:rPr>
                <w:kern w:val="0"/>
                <w:sz w:val="24"/>
                <w:szCs w:val="24"/>
                <w:lang w:eastAsia="en-US"/>
              </w:rPr>
              <w:t>г. ___________</w:t>
            </w:r>
          </w:p>
        </w:tc>
        <w:tc>
          <w:tcPr>
            <w:tcW w:w="4927" w:type="dxa"/>
            <w:hideMark/>
          </w:tcPr>
          <w:p w14:paraId="44414237" w14:textId="77777777" w:rsidR="001216AD" w:rsidRPr="007B51C0" w:rsidRDefault="001216AD" w:rsidP="002831A0">
            <w:pPr>
              <w:widowControl/>
              <w:wordWrap/>
              <w:spacing w:line="254" w:lineRule="auto"/>
              <w:jc w:val="center"/>
              <w:rPr>
                <w:kern w:val="0"/>
                <w:sz w:val="24"/>
                <w:szCs w:val="24"/>
                <w:lang w:eastAsia="en-US"/>
              </w:rPr>
            </w:pPr>
            <w:r w:rsidRPr="007B51C0">
              <w:rPr>
                <w:kern w:val="0"/>
                <w:sz w:val="24"/>
                <w:szCs w:val="24"/>
                <w:lang w:eastAsia="en-US"/>
              </w:rPr>
              <w:t xml:space="preserve">                            «___» _______________20__ г.</w:t>
            </w:r>
          </w:p>
        </w:tc>
      </w:tr>
      <w:tr w:rsidR="001216AD" w:rsidRPr="007B51C0" w14:paraId="5B2FF26A" w14:textId="77777777" w:rsidTr="002831A0">
        <w:trPr>
          <w:trHeight w:val="229"/>
        </w:trPr>
        <w:tc>
          <w:tcPr>
            <w:tcW w:w="4927" w:type="dxa"/>
          </w:tcPr>
          <w:p w14:paraId="136D9709" w14:textId="77777777" w:rsidR="001216AD" w:rsidRPr="007B51C0" w:rsidRDefault="001216AD" w:rsidP="002831A0">
            <w:pPr>
              <w:widowControl/>
              <w:wordWrap/>
              <w:spacing w:line="254" w:lineRule="auto"/>
              <w:jc w:val="left"/>
              <w:rPr>
                <w:kern w:val="0"/>
                <w:sz w:val="24"/>
                <w:szCs w:val="24"/>
                <w:lang w:eastAsia="en-US"/>
              </w:rPr>
            </w:pPr>
          </w:p>
        </w:tc>
        <w:tc>
          <w:tcPr>
            <w:tcW w:w="4927" w:type="dxa"/>
          </w:tcPr>
          <w:p w14:paraId="6E47FFDF" w14:textId="77777777" w:rsidR="001216AD" w:rsidRPr="007B51C0" w:rsidRDefault="001216AD" w:rsidP="002831A0">
            <w:pPr>
              <w:widowControl/>
              <w:wordWrap/>
              <w:spacing w:line="254" w:lineRule="auto"/>
              <w:jc w:val="right"/>
              <w:rPr>
                <w:kern w:val="0"/>
                <w:sz w:val="24"/>
                <w:szCs w:val="24"/>
                <w:lang w:eastAsia="en-US"/>
              </w:rPr>
            </w:pPr>
          </w:p>
        </w:tc>
      </w:tr>
    </w:tbl>
    <w:p w14:paraId="5973B5A2" w14:textId="77777777" w:rsidR="001216AD" w:rsidRPr="007B51C0" w:rsidRDefault="001216AD" w:rsidP="001216AD">
      <w:pPr>
        <w:widowControl/>
        <w:wordWrap/>
        <w:ind w:firstLine="709"/>
        <w:rPr>
          <w:kern w:val="0"/>
          <w:sz w:val="24"/>
          <w:szCs w:val="24"/>
        </w:rPr>
      </w:pPr>
      <w:r w:rsidRPr="007B51C0">
        <w:rPr>
          <w:kern w:val="0"/>
          <w:sz w:val="24"/>
          <w:szCs w:val="24"/>
        </w:rPr>
        <w:t>Открытое акционерное общество «Белагропромбанк» (ОАО «Белагропромбанк»), именуемое в дальнейшем «</w:t>
      </w:r>
      <w:proofErr w:type="spellStart"/>
      <w:r w:rsidRPr="007B51C0">
        <w:rPr>
          <w:kern w:val="0"/>
          <w:sz w:val="24"/>
          <w:szCs w:val="24"/>
        </w:rPr>
        <w:t>Вкладополучатель</w:t>
      </w:r>
      <w:proofErr w:type="spellEnd"/>
      <w:r w:rsidRPr="007B51C0">
        <w:rPr>
          <w:kern w:val="0"/>
          <w:sz w:val="24"/>
          <w:szCs w:val="24"/>
        </w:rPr>
        <w:t>», в лице ________________________________, действующего на основании _________________________________, с одной стороны, и ___________________________________________, именуемый в дальнейшем «Вкладчик» или «Клиент», с другой стороны, далее совместно именуемые «Стороны», заключили настоящий договор срочного отзывного банковского вклада (депозита) «Депозитная карта» (далее – Договор) о нижеследующем:</w:t>
      </w:r>
    </w:p>
    <w:p w14:paraId="470BDB9F" w14:textId="77777777" w:rsidR="001216AD" w:rsidRPr="007B51C0" w:rsidRDefault="001216AD" w:rsidP="001216AD">
      <w:pPr>
        <w:widowControl/>
        <w:wordWrap/>
        <w:spacing w:before="120" w:after="120"/>
        <w:ind w:firstLine="709"/>
        <w:jc w:val="center"/>
        <w:rPr>
          <w:kern w:val="0"/>
          <w:sz w:val="24"/>
          <w:szCs w:val="24"/>
        </w:rPr>
      </w:pPr>
      <w:r w:rsidRPr="007B51C0">
        <w:rPr>
          <w:kern w:val="0"/>
          <w:sz w:val="24"/>
          <w:szCs w:val="24"/>
        </w:rPr>
        <w:t>ПРЕДМЕТ ДОГОВОРА</w:t>
      </w:r>
    </w:p>
    <w:p w14:paraId="2CF53F73" w14:textId="77777777" w:rsidR="001216AD" w:rsidRPr="007B51C0" w:rsidRDefault="001216AD" w:rsidP="001216AD">
      <w:pPr>
        <w:widowControl/>
        <w:wordWrap/>
        <w:ind w:firstLine="709"/>
        <w:rPr>
          <w:kern w:val="0"/>
          <w:sz w:val="24"/>
          <w:szCs w:val="24"/>
        </w:rPr>
      </w:pPr>
      <w:r w:rsidRPr="007B51C0">
        <w:rPr>
          <w:kern w:val="0"/>
          <w:sz w:val="24"/>
          <w:szCs w:val="24"/>
        </w:rPr>
        <w:t xml:space="preserve">1. Вкладчик вносит наличными или перечисляет безналичным путем денежные средства в валюте вклада (депозита) на счет по учету вклада (депозита) № 3414_______________ / __________, а </w:t>
      </w:r>
      <w:proofErr w:type="spellStart"/>
      <w:r w:rsidRPr="007B51C0">
        <w:rPr>
          <w:kern w:val="0"/>
          <w:sz w:val="24"/>
          <w:szCs w:val="24"/>
        </w:rPr>
        <w:t>Вкладополучатель</w:t>
      </w:r>
      <w:proofErr w:type="spellEnd"/>
      <w:r w:rsidRPr="007B51C0">
        <w:rPr>
          <w:kern w:val="0"/>
          <w:sz w:val="24"/>
          <w:szCs w:val="24"/>
        </w:rPr>
        <w:t xml:space="preserve"> принимает их, обязуется обеспечить их сохранность и возвратить Вкладчику наличными денежными средствами, либо безналичным путем (по усмотрению Вкладчика) сумму вклада (депозита) и выплатить начисленные по вкладу (депозиту) проценты в порядке и на условиях, предусмотренных настоящим Договором.</w:t>
      </w:r>
    </w:p>
    <w:p w14:paraId="578FECB4" w14:textId="77777777" w:rsidR="001216AD" w:rsidRPr="007B51C0" w:rsidRDefault="001216AD" w:rsidP="001216AD">
      <w:pPr>
        <w:widowControl/>
        <w:wordWrap/>
        <w:autoSpaceDE w:val="0"/>
        <w:autoSpaceDN w:val="0"/>
        <w:adjustRightInd w:val="0"/>
        <w:ind w:firstLine="709"/>
        <w:rPr>
          <w:kern w:val="0"/>
          <w:sz w:val="24"/>
          <w:szCs w:val="24"/>
        </w:rPr>
      </w:pPr>
      <w:proofErr w:type="spellStart"/>
      <w:r w:rsidRPr="007B51C0">
        <w:rPr>
          <w:kern w:val="0"/>
          <w:sz w:val="24"/>
          <w:szCs w:val="24"/>
        </w:rPr>
        <w:t>Вкладополучатель</w:t>
      </w:r>
      <w:proofErr w:type="spellEnd"/>
      <w:r w:rsidRPr="007B51C0">
        <w:rPr>
          <w:kern w:val="0"/>
          <w:sz w:val="24"/>
          <w:szCs w:val="24"/>
        </w:rPr>
        <w:t xml:space="preserve"> предоставляет Вкладчику возможность получения и использования в соответствии с Условиями договора срочного отзывного банковского вклада (депозита) ОАО «Белагропромбанк» «Депозитная карта» личной дебетовой банковской платежной карточки внутренней платежной системы БЕЛКАРТ или международной платежной системы (далее - МПС) </w:t>
      </w:r>
      <w:proofErr w:type="spellStart"/>
      <w:r w:rsidRPr="007B51C0">
        <w:rPr>
          <w:kern w:val="0"/>
          <w:sz w:val="24"/>
          <w:szCs w:val="24"/>
        </w:rPr>
        <w:t>Masterсard</w:t>
      </w:r>
      <w:proofErr w:type="spellEnd"/>
      <w:r w:rsidRPr="007B51C0">
        <w:rPr>
          <w:kern w:val="0"/>
          <w:sz w:val="24"/>
          <w:szCs w:val="24"/>
        </w:rPr>
        <w:t xml:space="preserve"> Worldwide, указанной в заявлении-анкете (далее - Карточка).</w:t>
      </w:r>
    </w:p>
    <w:p w14:paraId="47788BA2" w14:textId="77777777" w:rsidR="001216AD" w:rsidRPr="007B51C0" w:rsidRDefault="001216AD" w:rsidP="001216AD">
      <w:pPr>
        <w:widowControl/>
        <w:wordWrap/>
        <w:autoSpaceDE w:val="0"/>
        <w:autoSpaceDN w:val="0"/>
        <w:adjustRightInd w:val="0"/>
        <w:spacing w:before="120" w:after="120"/>
        <w:ind w:firstLine="720"/>
        <w:jc w:val="center"/>
        <w:rPr>
          <w:kern w:val="0"/>
          <w:sz w:val="24"/>
          <w:szCs w:val="24"/>
        </w:rPr>
      </w:pPr>
      <w:r w:rsidRPr="007B51C0">
        <w:rPr>
          <w:kern w:val="0"/>
          <w:sz w:val="24"/>
          <w:szCs w:val="24"/>
        </w:rPr>
        <w:t>ОБЩИЕ ПОЛОЖЕНИЯ</w:t>
      </w:r>
    </w:p>
    <w:p w14:paraId="7691A24F" w14:textId="77777777" w:rsidR="001216AD" w:rsidRPr="007B51C0" w:rsidRDefault="001216AD" w:rsidP="001216AD">
      <w:pPr>
        <w:widowControl/>
        <w:wordWrap/>
        <w:ind w:firstLine="709"/>
        <w:rPr>
          <w:kern w:val="0"/>
          <w:sz w:val="24"/>
          <w:szCs w:val="24"/>
        </w:rPr>
      </w:pPr>
      <w:r w:rsidRPr="007B51C0">
        <w:rPr>
          <w:kern w:val="0"/>
          <w:sz w:val="24"/>
          <w:szCs w:val="24"/>
        </w:rPr>
        <w:t xml:space="preserve">2. </w:t>
      </w:r>
      <w:r w:rsidRPr="007B51C0">
        <w:rPr>
          <w:sz w:val="24"/>
          <w:szCs w:val="24"/>
        </w:rPr>
        <w:t>Вид Договора – договор срочного отзывного банковского вклада (депозита)</w:t>
      </w:r>
      <w:r w:rsidRPr="007B51C0">
        <w:rPr>
          <w:kern w:val="0"/>
          <w:sz w:val="24"/>
          <w:szCs w:val="24"/>
        </w:rPr>
        <w:t>.</w:t>
      </w:r>
    </w:p>
    <w:p w14:paraId="4C0CB672" w14:textId="77777777" w:rsidR="001216AD" w:rsidRPr="007B51C0" w:rsidRDefault="001216AD" w:rsidP="001216AD">
      <w:pPr>
        <w:widowControl/>
        <w:wordWrap/>
        <w:ind w:firstLine="709"/>
        <w:rPr>
          <w:kern w:val="0"/>
          <w:sz w:val="24"/>
          <w:szCs w:val="24"/>
        </w:rPr>
      </w:pPr>
      <w:r w:rsidRPr="007B51C0">
        <w:rPr>
          <w:kern w:val="0"/>
          <w:sz w:val="24"/>
          <w:szCs w:val="24"/>
        </w:rPr>
        <w:t>3. Сумма вклада (депозита) в момент заключения настоящего Договора (сумма первоначального взноса) во вклад (депозит) составляет:</w:t>
      </w:r>
    </w:p>
    <w:tbl>
      <w:tblPr>
        <w:tblW w:w="0" w:type="auto"/>
        <w:tblInd w:w="147" w:type="dxa"/>
        <w:tblLayout w:type="fixed"/>
        <w:tblCellMar>
          <w:left w:w="0" w:type="dxa"/>
          <w:right w:w="0" w:type="dxa"/>
        </w:tblCellMar>
        <w:tblLook w:val="04A0" w:firstRow="1" w:lastRow="0" w:firstColumn="1" w:lastColumn="0" w:noHBand="0" w:noVBand="1"/>
      </w:tblPr>
      <w:tblGrid>
        <w:gridCol w:w="3168"/>
        <w:gridCol w:w="3600"/>
        <w:gridCol w:w="2696"/>
      </w:tblGrid>
      <w:tr w:rsidR="001216AD" w:rsidRPr="007B51C0" w14:paraId="78083DCB" w14:textId="77777777" w:rsidTr="002831A0">
        <w:trPr>
          <w:trHeight w:val="458"/>
        </w:trPr>
        <w:tc>
          <w:tcPr>
            <w:tcW w:w="3168" w:type="dxa"/>
            <w:tcBorders>
              <w:top w:val="single" w:sz="4" w:space="0" w:color="auto"/>
              <w:left w:val="single" w:sz="4" w:space="0" w:color="auto"/>
              <w:bottom w:val="single" w:sz="4" w:space="0" w:color="auto"/>
              <w:right w:val="single" w:sz="4" w:space="0" w:color="auto"/>
            </w:tcBorders>
            <w:hideMark/>
          </w:tcPr>
          <w:p w14:paraId="1EC01619" w14:textId="77777777" w:rsidR="001216AD" w:rsidRPr="007B51C0" w:rsidRDefault="001216AD" w:rsidP="002831A0">
            <w:pPr>
              <w:widowControl/>
              <w:wordWrap/>
              <w:spacing w:line="254" w:lineRule="auto"/>
              <w:rPr>
                <w:kern w:val="0"/>
                <w:sz w:val="24"/>
                <w:szCs w:val="24"/>
                <w:lang w:eastAsia="en-US"/>
              </w:rPr>
            </w:pPr>
            <w:r w:rsidRPr="007B51C0">
              <w:rPr>
                <w:kern w:val="0"/>
                <w:sz w:val="24"/>
                <w:szCs w:val="24"/>
                <w:lang w:eastAsia="en-US"/>
              </w:rPr>
              <w:t>Сумма вклада (депозита) цифрами</w:t>
            </w:r>
          </w:p>
        </w:tc>
        <w:tc>
          <w:tcPr>
            <w:tcW w:w="3600" w:type="dxa"/>
            <w:tcBorders>
              <w:top w:val="single" w:sz="4" w:space="0" w:color="auto"/>
              <w:left w:val="single" w:sz="4" w:space="0" w:color="auto"/>
              <w:bottom w:val="single" w:sz="4" w:space="0" w:color="auto"/>
              <w:right w:val="single" w:sz="4" w:space="0" w:color="auto"/>
            </w:tcBorders>
            <w:hideMark/>
          </w:tcPr>
          <w:p w14:paraId="4A1C7906" w14:textId="77777777" w:rsidR="001216AD" w:rsidRPr="007B51C0" w:rsidRDefault="001216AD" w:rsidP="002831A0">
            <w:pPr>
              <w:widowControl/>
              <w:wordWrap/>
              <w:spacing w:line="254" w:lineRule="auto"/>
              <w:rPr>
                <w:kern w:val="0"/>
                <w:sz w:val="24"/>
                <w:szCs w:val="24"/>
                <w:lang w:eastAsia="en-US"/>
              </w:rPr>
            </w:pPr>
            <w:r w:rsidRPr="007B51C0">
              <w:rPr>
                <w:kern w:val="0"/>
                <w:sz w:val="24"/>
                <w:szCs w:val="24"/>
                <w:lang w:eastAsia="en-US"/>
              </w:rPr>
              <w:t>Сумма вклада (депозита) прописью</w:t>
            </w:r>
          </w:p>
        </w:tc>
        <w:tc>
          <w:tcPr>
            <w:tcW w:w="2696" w:type="dxa"/>
            <w:tcBorders>
              <w:top w:val="single" w:sz="4" w:space="0" w:color="auto"/>
              <w:left w:val="single" w:sz="4" w:space="0" w:color="auto"/>
              <w:bottom w:val="single" w:sz="4" w:space="0" w:color="auto"/>
              <w:right w:val="single" w:sz="4" w:space="0" w:color="auto"/>
            </w:tcBorders>
            <w:hideMark/>
          </w:tcPr>
          <w:p w14:paraId="415BC102" w14:textId="77777777" w:rsidR="001216AD" w:rsidRPr="007B51C0" w:rsidRDefault="001216AD" w:rsidP="002831A0">
            <w:pPr>
              <w:widowControl/>
              <w:wordWrap/>
              <w:spacing w:line="254" w:lineRule="auto"/>
              <w:rPr>
                <w:kern w:val="0"/>
                <w:sz w:val="24"/>
                <w:szCs w:val="24"/>
                <w:lang w:eastAsia="en-US"/>
              </w:rPr>
            </w:pPr>
            <w:r w:rsidRPr="007B51C0">
              <w:rPr>
                <w:kern w:val="0"/>
                <w:sz w:val="24"/>
                <w:szCs w:val="24"/>
                <w:lang w:eastAsia="en-US"/>
              </w:rPr>
              <w:t>Валюта вклада (депозита)</w:t>
            </w:r>
          </w:p>
        </w:tc>
      </w:tr>
      <w:tr w:rsidR="001216AD" w:rsidRPr="007B51C0" w14:paraId="34CB516D" w14:textId="77777777" w:rsidTr="002831A0">
        <w:trPr>
          <w:trHeight w:val="229"/>
        </w:trPr>
        <w:tc>
          <w:tcPr>
            <w:tcW w:w="3168" w:type="dxa"/>
            <w:tcBorders>
              <w:top w:val="single" w:sz="4" w:space="0" w:color="auto"/>
              <w:left w:val="single" w:sz="4" w:space="0" w:color="auto"/>
              <w:bottom w:val="single" w:sz="4" w:space="0" w:color="auto"/>
              <w:right w:val="single" w:sz="4" w:space="0" w:color="auto"/>
            </w:tcBorders>
            <w:hideMark/>
          </w:tcPr>
          <w:p w14:paraId="6F378D4E" w14:textId="77777777" w:rsidR="001216AD" w:rsidRPr="007B51C0" w:rsidRDefault="001216AD" w:rsidP="002831A0">
            <w:pPr>
              <w:widowControl/>
              <w:wordWrap/>
              <w:spacing w:line="254" w:lineRule="auto"/>
              <w:ind w:firstLine="709"/>
              <w:rPr>
                <w:kern w:val="0"/>
                <w:sz w:val="24"/>
                <w:szCs w:val="24"/>
                <w:lang w:eastAsia="en-US"/>
              </w:rPr>
            </w:pPr>
            <w:r w:rsidRPr="007B51C0">
              <w:rPr>
                <w:kern w:val="0"/>
                <w:sz w:val="24"/>
                <w:szCs w:val="24"/>
                <w:lang w:eastAsia="en-US"/>
              </w:rPr>
              <w:t xml:space="preserve"> </w:t>
            </w:r>
          </w:p>
        </w:tc>
        <w:tc>
          <w:tcPr>
            <w:tcW w:w="3600" w:type="dxa"/>
            <w:tcBorders>
              <w:top w:val="single" w:sz="4" w:space="0" w:color="auto"/>
              <w:left w:val="single" w:sz="4" w:space="0" w:color="auto"/>
              <w:bottom w:val="single" w:sz="4" w:space="0" w:color="auto"/>
              <w:right w:val="single" w:sz="4" w:space="0" w:color="auto"/>
            </w:tcBorders>
            <w:hideMark/>
          </w:tcPr>
          <w:p w14:paraId="4134CD37" w14:textId="77777777" w:rsidR="001216AD" w:rsidRPr="007B51C0" w:rsidRDefault="001216AD" w:rsidP="002831A0">
            <w:pPr>
              <w:widowControl/>
              <w:wordWrap/>
              <w:spacing w:line="254" w:lineRule="auto"/>
              <w:ind w:firstLine="709"/>
              <w:rPr>
                <w:kern w:val="0"/>
                <w:sz w:val="24"/>
                <w:szCs w:val="24"/>
                <w:lang w:eastAsia="en-US"/>
              </w:rPr>
            </w:pPr>
            <w:r w:rsidRPr="007B51C0">
              <w:rPr>
                <w:kern w:val="0"/>
                <w:sz w:val="24"/>
                <w:szCs w:val="24"/>
                <w:lang w:eastAsia="en-US"/>
              </w:rPr>
              <w:t xml:space="preserve"> </w:t>
            </w:r>
          </w:p>
        </w:tc>
        <w:tc>
          <w:tcPr>
            <w:tcW w:w="2696" w:type="dxa"/>
            <w:tcBorders>
              <w:top w:val="single" w:sz="4" w:space="0" w:color="auto"/>
              <w:left w:val="single" w:sz="4" w:space="0" w:color="auto"/>
              <w:bottom w:val="single" w:sz="4" w:space="0" w:color="auto"/>
              <w:right w:val="single" w:sz="4" w:space="0" w:color="auto"/>
            </w:tcBorders>
          </w:tcPr>
          <w:p w14:paraId="21B195C4" w14:textId="77777777" w:rsidR="001216AD" w:rsidRPr="007B51C0" w:rsidRDefault="001216AD" w:rsidP="002831A0">
            <w:pPr>
              <w:widowControl/>
              <w:wordWrap/>
              <w:spacing w:line="254" w:lineRule="auto"/>
              <w:ind w:firstLine="709"/>
              <w:rPr>
                <w:kern w:val="0"/>
                <w:sz w:val="24"/>
                <w:szCs w:val="24"/>
                <w:lang w:eastAsia="en-US"/>
              </w:rPr>
            </w:pPr>
          </w:p>
        </w:tc>
      </w:tr>
    </w:tbl>
    <w:p w14:paraId="76FF988A" w14:textId="77777777" w:rsidR="001216AD" w:rsidRPr="007B51C0" w:rsidRDefault="001216AD" w:rsidP="001216AD">
      <w:pPr>
        <w:widowControl/>
        <w:wordWrap/>
        <w:ind w:firstLine="709"/>
        <w:rPr>
          <w:kern w:val="0"/>
          <w:sz w:val="24"/>
          <w:szCs w:val="24"/>
        </w:rPr>
      </w:pPr>
      <w:r w:rsidRPr="007B51C0">
        <w:rPr>
          <w:kern w:val="0"/>
          <w:sz w:val="24"/>
          <w:szCs w:val="24"/>
        </w:rPr>
        <w:t>4. Срок хранения денежных средств на счете по учету вклада (депозита) составляет ______________ (____________________________) календарных дней с ___.___._____ по ___.___._____. Дата наступления срока возврата вклада (депозита): __</w:t>
      </w:r>
      <w:proofErr w:type="gramStart"/>
      <w:r w:rsidRPr="007B51C0">
        <w:rPr>
          <w:kern w:val="0"/>
          <w:sz w:val="24"/>
          <w:szCs w:val="24"/>
        </w:rPr>
        <w:t>_._</w:t>
      </w:r>
      <w:proofErr w:type="gramEnd"/>
      <w:r w:rsidRPr="007B51C0">
        <w:rPr>
          <w:kern w:val="0"/>
          <w:sz w:val="24"/>
          <w:szCs w:val="24"/>
        </w:rPr>
        <w:t>__._____.</w:t>
      </w:r>
    </w:p>
    <w:p w14:paraId="468BCD16" w14:textId="77777777" w:rsidR="001216AD" w:rsidRPr="007B51C0" w:rsidRDefault="001216AD" w:rsidP="001216AD">
      <w:pPr>
        <w:widowControl/>
        <w:wordWrap/>
        <w:ind w:firstLine="709"/>
        <w:rPr>
          <w:kern w:val="0"/>
          <w:sz w:val="24"/>
          <w:szCs w:val="24"/>
        </w:rPr>
      </w:pPr>
      <w:r w:rsidRPr="007B51C0">
        <w:rPr>
          <w:kern w:val="0"/>
          <w:sz w:val="24"/>
          <w:szCs w:val="24"/>
        </w:rPr>
        <w:t>5. Вклад (депозит) и причитающиеся по нему проценты выплачиваются в валюте вклада (депозита).</w:t>
      </w:r>
    </w:p>
    <w:p w14:paraId="7C478EA5"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6. Размер процентов по вкладу (депозиту) на дату заключения настоящего Договора составляет:</w:t>
      </w:r>
    </w:p>
    <w:p w14:paraId="60383EFC" w14:textId="77777777" w:rsidR="001216AD" w:rsidRPr="007B51C0" w:rsidRDefault="001216AD" w:rsidP="001216AD">
      <w:pPr>
        <w:widowControl/>
        <w:wordWrap/>
        <w:autoSpaceDE w:val="0"/>
        <w:autoSpaceDN w:val="0"/>
        <w:adjustRightInd w:val="0"/>
        <w:ind w:firstLine="709"/>
        <w:rPr>
          <w:kern w:val="0"/>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2607"/>
        <w:gridCol w:w="3118"/>
      </w:tblGrid>
      <w:tr w:rsidR="001216AD" w:rsidRPr="007B51C0" w14:paraId="7E6498CF" w14:textId="77777777" w:rsidTr="002831A0">
        <w:tc>
          <w:tcPr>
            <w:tcW w:w="3344" w:type="dxa"/>
            <w:tcBorders>
              <w:top w:val="single" w:sz="6" w:space="0" w:color="auto"/>
              <w:left w:val="single" w:sz="6" w:space="0" w:color="auto"/>
              <w:bottom w:val="single" w:sz="6" w:space="0" w:color="auto"/>
              <w:right w:val="single" w:sz="6" w:space="0" w:color="auto"/>
            </w:tcBorders>
            <w:hideMark/>
          </w:tcPr>
          <w:p w14:paraId="68D52AE0" w14:textId="77777777" w:rsidR="001216AD" w:rsidRPr="007B51C0" w:rsidRDefault="001216AD" w:rsidP="002831A0">
            <w:pPr>
              <w:widowControl/>
              <w:wordWrap/>
              <w:autoSpaceDN w:val="0"/>
              <w:adjustRightInd w:val="0"/>
              <w:rPr>
                <w:kern w:val="0"/>
                <w:sz w:val="24"/>
                <w:szCs w:val="24"/>
              </w:rPr>
            </w:pPr>
            <w:r w:rsidRPr="007B51C0">
              <w:rPr>
                <w:kern w:val="0"/>
                <w:sz w:val="24"/>
                <w:szCs w:val="24"/>
              </w:rPr>
              <w:t>Размер процентов, годовых</w:t>
            </w:r>
          </w:p>
        </w:tc>
        <w:tc>
          <w:tcPr>
            <w:tcW w:w="2607" w:type="dxa"/>
            <w:tcBorders>
              <w:top w:val="single" w:sz="6" w:space="0" w:color="auto"/>
              <w:left w:val="single" w:sz="6" w:space="0" w:color="auto"/>
              <w:bottom w:val="single" w:sz="6" w:space="0" w:color="auto"/>
              <w:right w:val="single" w:sz="6" w:space="0" w:color="auto"/>
            </w:tcBorders>
            <w:hideMark/>
          </w:tcPr>
          <w:p w14:paraId="54DAD1B4" w14:textId="77777777" w:rsidR="001216AD" w:rsidRPr="007B51C0" w:rsidRDefault="001216AD" w:rsidP="002831A0">
            <w:pPr>
              <w:widowControl/>
              <w:wordWrap/>
              <w:autoSpaceDN w:val="0"/>
              <w:adjustRightInd w:val="0"/>
              <w:rPr>
                <w:kern w:val="0"/>
                <w:sz w:val="24"/>
                <w:szCs w:val="24"/>
              </w:rPr>
            </w:pPr>
            <w:r w:rsidRPr="007B51C0">
              <w:rPr>
                <w:kern w:val="0"/>
                <w:sz w:val="24"/>
                <w:szCs w:val="24"/>
              </w:rPr>
              <w:t>Период начисления процентов (расчетный период)</w:t>
            </w:r>
          </w:p>
        </w:tc>
        <w:tc>
          <w:tcPr>
            <w:tcW w:w="3118" w:type="dxa"/>
            <w:tcBorders>
              <w:top w:val="single" w:sz="6" w:space="0" w:color="auto"/>
              <w:left w:val="single" w:sz="6" w:space="0" w:color="auto"/>
              <w:bottom w:val="single" w:sz="6" w:space="0" w:color="auto"/>
              <w:right w:val="single" w:sz="6" w:space="0" w:color="auto"/>
            </w:tcBorders>
            <w:hideMark/>
          </w:tcPr>
          <w:p w14:paraId="69ABC9AB" w14:textId="77777777" w:rsidR="001216AD" w:rsidRPr="007B51C0" w:rsidRDefault="001216AD" w:rsidP="002831A0">
            <w:pPr>
              <w:widowControl/>
              <w:wordWrap/>
              <w:autoSpaceDN w:val="0"/>
              <w:adjustRightInd w:val="0"/>
              <w:rPr>
                <w:kern w:val="0"/>
                <w:sz w:val="24"/>
                <w:szCs w:val="24"/>
              </w:rPr>
            </w:pPr>
            <w:r w:rsidRPr="007B51C0">
              <w:rPr>
                <w:kern w:val="0"/>
                <w:sz w:val="24"/>
                <w:szCs w:val="24"/>
              </w:rPr>
              <w:t>Условие применения размера процентов</w:t>
            </w:r>
          </w:p>
        </w:tc>
      </w:tr>
      <w:tr w:rsidR="001216AD" w:rsidRPr="007B51C0" w14:paraId="0640779A" w14:textId="77777777" w:rsidTr="002831A0">
        <w:tc>
          <w:tcPr>
            <w:tcW w:w="3344" w:type="dxa"/>
            <w:tcBorders>
              <w:top w:val="single" w:sz="6" w:space="0" w:color="auto"/>
              <w:left w:val="single" w:sz="6" w:space="0" w:color="auto"/>
              <w:bottom w:val="single" w:sz="6" w:space="0" w:color="auto"/>
              <w:right w:val="single" w:sz="6" w:space="0" w:color="auto"/>
            </w:tcBorders>
            <w:hideMark/>
          </w:tcPr>
          <w:p w14:paraId="7447286B" w14:textId="77777777" w:rsidR="001216AD" w:rsidRPr="007B51C0" w:rsidRDefault="001216AD" w:rsidP="002831A0">
            <w:pPr>
              <w:widowControl/>
              <w:wordWrap/>
              <w:autoSpaceDN w:val="0"/>
              <w:adjustRightInd w:val="0"/>
              <w:rPr>
                <w:kern w:val="0"/>
                <w:sz w:val="24"/>
                <w:szCs w:val="24"/>
              </w:rPr>
            </w:pPr>
            <w:r w:rsidRPr="007B51C0">
              <w:rPr>
                <w:kern w:val="0"/>
                <w:sz w:val="24"/>
                <w:szCs w:val="24"/>
              </w:rPr>
              <w:t>____ (___________________)</w:t>
            </w:r>
          </w:p>
        </w:tc>
        <w:tc>
          <w:tcPr>
            <w:tcW w:w="2607" w:type="dxa"/>
            <w:tcBorders>
              <w:top w:val="single" w:sz="6" w:space="0" w:color="auto"/>
              <w:left w:val="single" w:sz="6" w:space="0" w:color="auto"/>
              <w:bottom w:val="single" w:sz="6" w:space="0" w:color="auto"/>
              <w:right w:val="single" w:sz="6" w:space="0" w:color="auto"/>
            </w:tcBorders>
            <w:hideMark/>
          </w:tcPr>
          <w:p w14:paraId="68E68E60" w14:textId="77777777" w:rsidR="001216AD" w:rsidRPr="007B51C0" w:rsidRDefault="001216AD" w:rsidP="002831A0">
            <w:pPr>
              <w:widowControl/>
              <w:wordWrap/>
              <w:autoSpaceDN w:val="0"/>
              <w:adjustRightInd w:val="0"/>
              <w:rPr>
                <w:kern w:val="0"/>
                <w:sz w:val="24"/>
                <w:szCs w:val="24"/>
              </w:rPr>
            </w:pPr>
            <w:r w:rsidRPr="007B51C0">
              <w:rPr>
                <w:kern w:val="0"/>
                <w:sz w:val="24"/>
                <w:szCs w:val="24"/>
              </w:rPr>
              <w:t xml:space="preserve">С последнего рабочего дня месяца, предшествующего текущему месяцу, по предпоследний </w:t>
            </w:r>
            <w:r w:rsidRPr="007B51C0">
              <w:rPr>
                <w:kern w:val="0"/>
                <w:sz w:val="24"/>
                <w:szCs w:val="24"/>
              </w:rPr>
              <w:lastRenderedPageBreak/>
              <w:t>рабочий день текущего месяца, включая следующие за ним нерабочие дни</w:t>
            </w:r>
          </w:p>
        </w:tc>
        <w:tc>
          <w:tcPr>
            <w:tcW w:w="3118" w:type="dxa"/>
            <w:tcBorders>
              <w:top w:val="single" w:sz="6" w:space="0" w:color="auto"/>
              <w:left w:val="single" w:sz="6" w:space="0" w:color="auto"/>
              <w:bottom w:val="single" w:sz="6" w:space="0" w:color="auto"/>
              <w:right w:val="single" w:sz="6" w:space="0" w:color="auto"/>
            </w:tcBorders>
            <w:hideMark/>
          </w:tcPr>
          <w:p w14:paraId="6FF0DC4D" w14:textId="77777777" w:rsidR="001216AD" w:rsidRPr="007B51C0" w:rsidRDefault="001216AD" w:rsidP="002831A0">
            <w:pPr>
              <w:widowControl/>
              <w:wordWrap/>
              <w:autoSpaceDN w:val="0"/>
              <w:adjustRightInd w:val="0"/>
              <w:rPr>
                <w:kern w:val="0"/>
                <w:sz w:val="24"/>
                <w:szCs w:val="24"/>
              </w:rPr>
            </w:pPr>
            <w:r w:rsidRPr="007B51C0">
              <w:rPr>
                <w:kern w:val="0"/>
                <w:sz w:val="24"/>
                <w:szCs w:val="24"/>
              </w:rPr>
              <w:lastRenderedPageBreak/>
              <w:t xml:space="preserve">в случае не востребования вклада (депозита) в расчетном периоде (части вклада (депозита)) (за исключением расходных </w:t>
            </w:r>
            <w:r w:rsidRPr="007B51C0">
              <w:rPr>
                <w:kern w:val="0"/>
                <w:sz w:val="24"/>
                <w:szCs w:val="24"/>
              </w:rPr>
              <w:lastRenderedPageBreak/>
              <w:t xml:space="preserve">операций списания вознаграждения </w:t>
            </w:r>
            <w:proofErr w:type="spellStart"/>
            <w:r w:rsidRPr="007B51C0">
              <w:rPr>
                <w:kern w:val="0"/>
                <w:sz w:val="24"/>
                <w:szCs w:val="24"/>
              </w:rPr>
              <w:t>Вкладополучателю</w:t>
            </w:r>
            <w:proofErr w:type="spellEnd"/>
            <w:r w:rsidRPr="007B51C0">
              <w:rPr>
                <w:kern w:val="0"/>
                <w:sz w:val="24"/>
                <w:szCs w:val="24"/>
              </w:rPr>
              <w:t xml:space="preserve"> за операции, обусловленные использованием Карточки (плата за </w:t>
            </w:r>
            <w:proofErr w:type="spellStart"/>
            <w:r w:rsidRPr="007B51C0">
              <w:rPr>
                <w:kern w:val="0"/>
                <w:sz w:val="24"/>
                <w:szCs w:val="24"/>
              </w:rPr>
              <w:t>sms</w:t>
            </w:r>
            <w:proofErr w:type="spellEnd"/>
            <w:r w:rsidRPr="007B51C0">
              <w:rPr>
                <w:kern w:val="0"/>
                <w:sz w:val="24"/>
                <w:szCs w:val="24"/>
              </w:rPr>
              <w:t>-информирование, плата за просмотр баланса и т.п.), а также списания АИС ИДО по вкладу (депозиту))</w:t>
            </w:r>
          </w:p>
        </w:tc>
      </w:tr>
      <w:tr w:rsidR="001216AD" w:rsidRPr="007B51C0" w14:paraId="432F4098" w14:textId="77777777" w:rsidTr="002831A0">
        <w:tc>
          <w:tcPr>
            <w:tcW w:w="3344" w:type="dxa"/>
            <w:tcBorders>
              <w:top w:val="single" w:sz="6" w:space="0" w:color="auto"/>
              <w:left w:val="single" w:sz="6" w:space="0" w:color="auto"/>
              <w:bottom w:val="single" w:sz="6" w:space="0" w:color="auto"/>
              <w:right w:val="single" w:sz="6" w:space="0" w:color="auto"/>
            </w:tcBorders>
            <w:hideMark/>
          </w:tcPr>
          <w:p w14:paraId="72390BB6" w14:textId="77777777" w:rsidR="001216AD" w:rsidRPr="007B51C0" w:rsidRDefault="001216AD" w:rsidP="002831A0">
            <w:pPr>
              <w:widowControl/>
              <w:wordWrap/>
              <w:autoSpaceDN w:val="0"/>
              <w:adjustRightInd w:val="0"/>
              <w:rPr>
                <w:kern w:val="0"/>
                <w:sz w:val="24"/>
                <w:szCs w:val="24"/>
              </w:rPr>
            </w:pPr>
            <w:r w:rsidRPr="007B51C0">
              <w:rPr>
                <w:kern w:val="0"/>
                <w:sz w:val="24"/>
                <w:szCs w:val="24"/>
              </w:rPr>
              <w:lastRenderedPageBreak/>
              <w:t>0,1 (ноль целых одна десятая) процента годовых</w:t>
            </w:r>
          </w:p>
        </w:tc>
        <w:tc>
          <w:tcPr>
            <w:tcW w:w="2607" w:type="dxa"/>
            <w:tcBorders>
              <w:top w:val="single" w:sz="6" w:space="0" w:color="auto"/>
              <w:left w:val="single" w:sz="6" w:space="0" w:color="auto"/>
              <w:bottom w:val="single" w:sz="6" w:space="0" w:color="auto"/>
              <w:right w:val="single" w:sz="6" w:space="0" w:color="auto"/>
            </w:tcBorders>
            <w:hideMark/>
          </w:tcPr>
          <w:p w14:paraId="11832ADF" w14:textId="77777777" w:rsidR="001216AD" w:rsidRPr="007B51C0" w:rsidRDefault="001216AD" w:rsidP="002831A0">
            <w:pPr>
              <w:widowControl/>
              <w:wordWrap/>
              <w:autoSpaceDN w:val="0"/>
              <w:adjustRightInd w:val="0"/>
              <w:rPr>
                <w:kern w:val="0"/>
                <w:sz w:val="24"/>
                <w:szCs w:val="24"/>
              </w:rPr>
            </w:pPr>
            <w:r w:rsidRPr="007B51C0">
              <w:rPr>
                <w:kern w:val="0"/>
                <w:sz w:val="24"/>
                <w:szCs w:val="24"/>
              </w:rPr>
              <w:t>С последнего рабочего дня месяца, предшествующего текущему месяцу, по предпоследний рабочий день текущего месяца, включая следующие за ним нерабочие дни</w:t>
            </w:r>
          </w:p>
        </w:tc>
        <w:tc>
          <w:tcPr>
            <w:tcW w:w="3118" w:type="dxa"/>
            <w:tcBorders>
              <w:top w:val="single" w:sz="6" w:space="0" w:color="auto"/>
              <w:left w:val="single" w:sz="6" w:space="0" w:color="auto"/>
              <w:bottom w:val="single" w:sz="6" w:space="0" w:color="auto"/>
              <w:right w:val="single" w:sz="6" w:space="0" w:color="auto"/>
            </w:tcBorders>
            <w:hideMark/>
          </w:tcPr>
          <w:p w14:paraId="70107A43" w14:textId="77777777" w:rsidR="001216AD" w:rsidRPr="007B51C0" w:rsidRDefault="001216AD" w:rsidP="002831A0">
            <w:pPr>
              <w:widowControl/>
              <w:wordWrap/>
              <w:autoSpaceDN w:val="0"/>
              <w:adjustRightInd w:val="0"/>
              <w:rPr>
                <w:kern w:val="0"/>
                <w:sz w:val="24"/>
                <w:szCs w:val="24"/>
              </w:rPr>
            </w:pPr>
            <w:r w:rsidRPr="007B51C0">
              <w:rPr>
                <w:kern w:val="0"/>
                <w:sz w:val="24"/>
                <w:szCs w:val="24"/>
              </w:rPr>
              <w:t>в случае возврата в расчетном периоде вклада (депозита) (части вклада (депозита)) по требованию Вкладчика до наступления срока возврата вклада (депозита)</w:t>
            </w:r>
          </w:p>
        </w:tc>
      </w:tr>
    </w:tbl>
    <w:p w14:paraId="06CDE28F" w14:textId="77777777" w:rsidR="001216AD" w:rsidRPr="007B51C0" w:rsidRDefault="001216AD" w:rsidP="001216AD">
      <w:pPr>
        <w:widowControl/>
        <w:wordWrap/>
        <w:autoSpaceDE w:val="0"/>
        <w:autoSpaceDN w:val="0"/>
        <w:adjustRightInd w:val="0"/>
        <w:ind w:firstLine="709"/>
        <w:rPr>
          <w:kern w:val="0"/>
          <w:sz w:val="24"/>
          <w:szCs w:val="24"/>
        </w:rPr>
      </w:pPr>
    </w:p>
    <w:p w14:paraId="23794B89"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Датой совершения расходной операции по вкладу (депозиту) (датой перечисления денежных средств со счета по учету вклада (депозита)) считается дата отражения </w:t>
      </w:r>
      <w:proofErr w:type="spellStart"/>
      <w:r w:rsidRPr="007B51C0">
        <w:rPr>
          <w:kern w:val="0"/>
          <w:sz w:val="24"/>
          <w:szCs w:val="24"/>
        </w:rPr>
        <w:t>Вкладополучателем</w:t>
      </w:r>
      <w:proofErr w:type="spellEnd"/>
      <w:r w:rsidRPr="007B51C0">
        <w:rPr>
          <w:kern w:val="0"/>
          <w:sz w:val="24"/>
          <w:szCs w:val="24"/>
        </w:rPr>
        <w:t xml:space="preserve"> такой операции по счету по учету вклада (депозита), которая в случае совершения расходной операции с использованием Карточки отличается от даты фактического совершения операции Вкладчиком. Отражение операции по счету по учету вклада (депозита) Вкладчика в соответствии с законодательством осуществляется </w:t>
      </w:r>
      <w:proofErr w:type="spellStart"/>
      <w:r w:rsidRPr="007B51C0">
        <w:rPr>
          <w:kern w:val="0"/>
          <w:sz w:val="24"/>
          <w:szCs w:val="24"/>
        </w:rPr>
        <w:t>Вкладополучателем</w:t>
      </w:r>
      <w:proofErr w:type="spellEnd"/>
      <w:r w:rsidRPr="007B51C0">
        <w:rPr>
          <w:kern w:val="0"/>
          <w:sz w:val="24"/>
          <w:szCs w:val="24"/>
        </w:rPr>
        <w:t xml:space="preserve"> не позднее второго банковского дня, следующего за днем получения </w:t>
      </w:r>
      <w:proofErr w:type="spellStart"/>
      <w:r w:rsidRPr="007B51C0">
        <w:rPr>
          <w:kern w:val="0"/>
          <w:sz w:val="24"/>
          <w:szCs w:val="24"/>
        </w:rPr>
        <w:t>Вкладополучателем</w:t>
      </w:r>
      <w:proofErr w:type="spellEnd"/>
      <w:r w:rsidRPr="007B51C0">
        <w:rPr>
          <w:kern w:val="0"/>
          <w:sz w:val="24"/>
          <w:szCs w:val="24"/>
        </w:rPr>
        <w:t xml:space="preserve"> платежной информации, необходимой для отражения операции. </w:t>
      </w:r>
    </w:p>
    <w:p w14:paraId="7F539A76"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Размер процентов по вкладу (депозиту) определяется с применением фиксированной годовой процентной ставки. </w:t>
      </w:r>
      <w:proofErr w:type="spellStart"/>
      <w:r w:rsidRPr="007B51C0">
        <w:rPr>
          <w:kern w:val="0"/>
          <w:sz w:val="24"/>
          <w:szCs w:val="24"/>
        </w:rPr>
        <w:t>Вкладополучатель</w:t>
      </w:r>
      <w:proofErr w:type="spellEnd"/>
      <w:r w:rsidRPr="007B51C0">
        <w:rPr>
          <w:kern w:val="0"/>
          <w:sz w:val="24"/>
          <w:szCs w:val="24"/>
        </w:rPr>
        <w:t xml:space="preserve"> не вправе уменьшать размер процентов по вкладу (депозиту) в одностороннем порядке.</w:t>
      </w:r>
    </w:p>
    <w:p w14:paraId="45599CF3"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При истребовании вклада (депозита) в полном размере до наступления срока возврата вклада (депозита) по требованию Вкладчика применяется размер процентов, предусмотренный в части первой настоящего пункта.</w:t>
      </w:r>
    </w:p>
    <w:p w14:paraId="19E6E854" w14:textId="77777777" w:rsidR="001216AD" w:rsidRPr="007B51C0" w:rsidRDefault="001216AD" w:rsidP="001216AD">
      <w:pPr>
        <w:widowControl/>
        <w:wordWrap/>
        <w:ind w:firstLine="709"/>
        <w:rPr>
          <w:kern w:val="0"/>
          <w:sz w:val="24"/>
          <w:szCs w:val="24"/>
        </w:rPr>
      </w:pPr>
      <w:r w:rsidRPr="007B51C0">
        <w:rPr>
          <w:kern w:val="0"/>
          <w:sz w:val="24"/>
          <w:szCs w:val="24"/>
        </w:rPr>
        <w:t>7. Пополнение суммы вклада (депозита) допускается только с использованием Карточки (либо ее реквизитов) в течение 329 календарных дней со дня заключения настоящего Договора.</w:t>
      </w:r>
    </w:p>
    <w:p w14:paraId="4A6B8E05" w14:textId="77777777" w:rsidR="001216AD" w:rsidRPr="007B51C0" w:rsidRDefault="001216AD" w:rsidP="001216AD">
      <w:pPr>
        <w:widowControl/>
        <w:wordWrap/>
        <w:ind w:firstLine="709"/>
        <w:rPr>
          <w:kern w:val="0"/>
          <w:sz w:val="24"/>
          <w:szCs w:val="24"/>
        </w:rPr>
      </w:pPr>
      <w:r w:rsidRPr="007B51C0">
        <w:rPr>
          <w:kern w:val="0"/>
          <w:sz w:val="24"/>
          <w:szCs w:val="24"/>
        </w:rPr>
        <w:t>Допускается зачисление на счет по учету вклада (депозита) денежных средств, поступивших в рамках рекламных игр, акций или иных мероприятий, проводимых Банком или по поручению Банка, а также денежных средств, возвращенных по неавторизованной операции.</w:t>
      </w:r>
    </w:p>
    <w:p w14:paraId="1B3435CD" w14:textId="77777777" w:rsidR="001216AD" w:rsidRPr="007B51C0" w:rsidRDefault="001216AD" w:rsidP="001216AD">
      <w:pPr>
        <w:widowControl/>
        <w:wordWrap/>
        <w:ind w:firstLine="709"/>
        <w:rPr>
          <w:kern w:val="0"/>
          <w:sz w:val="24"/>
          <w:szCs w:val="24"/>
        </w:rPr>
      </w:pPr>
      <w:r w:rsidRPr="007B51C0">
        <w:rPr>
          <w:kern w:val="0"/>
          <w:sz w:val="24"/>
          <w:szCs w:val="24"/>
        </w:rPr>
        <w:t xml:space="preserve">Датой размещения денежных средств во вклад (депозит), в том числе пополнения суммы вклада (депозита) считается дата отражения </w:t>
      </w:r>
      <w:proofErr w:type="spellStart"/>
      <w:r w:rsidRPr="007B51C0">
        <w:rPr>
          <w:kern w:val="0"/>
          <w:sz w:val="24"/>
          <w:szCs w:val="24"/>
        </w:rPr>
        <w:t>Вкладополучателем</w:t>
      </w:r>
      <w:proofErr w:type="spellEnd"/>
      <w:r w:rsidRPr="007B51C0">
        <w:rPr>
          <w:kern w:val="0"/>
          <w:sz w:val="24"/>
          <w:szCs w:val="24"/>
        </w:rPr>
        <w:t xml:space="preserve"> операции по счету по учету вклада (депозита) в бухгалтерском учете, которая отличается от даты фактического совершения операции. Отражение операции по счету по учету вклада (депозита) Вкладчика в соответствии с законодательством осуществляется </w:t>
      </w:r>
      <w:proofErr w:type="spellStart"/>
      <w:r w:rsidRPr="007B51C0">
        <w:rPr>
          <w:kern w:val="0"/>
          <w:sz w:val="24"/>
          <w:szCs w:val="24"/>
        </w:rPr>
        <w:t>Вкладополучателем</w:t>
      </w:r>
      <w:proofErr w:type="spellEnd"/>
      <w:r w:rsidRPr="007B51C0">
        <w:rPr>
          <w:kern w:val="0"/>
          <w:sz w:val="24"/>
          <w:szCs w:val="24"/>
        </w:rPr>
        <w:t xml:space="preserve"> не позднее второго банковского дня, следующего за днем получения </w:t>
      </w:r>
      <w:proofErr w:type="spellStart"/>
      <w:r w:rsidRPr="007B51C0">
        <w:rPr>
          <w:kern w:val="0"/>
          <w:sz w:val="24"/>
          <w:szCs w:val="24"/>
        </w:rPr>
        <w:t>Вкладополучателем</w:t>
      </w:r>
      <w:proofErr w:type="spellEnd"/>
      <w:r w:rsidRPr="007B51C0">
        <w:rPr>
          <w:kern w:val="0"/>
          <w:sz w:val="24"/>
          <w:szCs w:val="24"/>
        </w:rPr>
        <w:t xml:space="preserve"> платежной информации, необходимой для отражения операции.</w:t>
      </w:r>
    </w:p>
    <w:p w14:paraId="3D00C719" w14:textId="77777777" w:rsidR="001216AD" w:rsidRPr="007B51C0" w:rsidRDefault="001216AD" w:rsidP="001216AD">
      <w:pPr>
        <w:widowControl/>
        <w:wordWrap/>
        <w:ind w:firstLine="709"/>
        <w:rPr>
          <w:kern w:val="0"/>
          <w:sz w:val="24"/>
          <w:szCs w:val="24"/>
        </w:rPr>
      </w:pPr>
      <w:proofErr w:type="spellStart"/>
      <w:r w:rsidRPr="007B51C0">
        <w:rPr>
          <w:kern w:val="0"/>
          <w:sz w:val="24"/>
          <w:szCs w:val="24"/>
        </w:rPr>
        <w:t>Вкладополучатель</w:t>
      </w:r>
      <w:proofErr w:type="spellEnd"/>
      <w:r w:rsidRPr="007B51C0">
        <w:rPr>
          <w:kern w:val="0"/>
          <w:sz w:val="24"/>
          <w:szCs w:val="24"/>
        </w:rPr>
        <w:t xml:space="preserve">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w:t>
      </w:r>
      <w:proofErr w:type="spellStart"/>
      <w:r w:rsidRPr="007B51C0">
        <w:rPr>
          <w:kern w:val="0"/>
          <w:sz w:val="24"/>
          <w:szCs w:val="24"/>
        </w:rPr>
        <w:t>Вкладополучателя</w:t>
      </w:r>
      <w:proofErr w:type="spellEnd"/>
      <w:r w:rsidRPr="007B51C0">
        <w:rPr>
          <w:kern w:val="0"/>
          <w:sz w:val="24"/>
          <w:szCs w:val="24"/>
        </w:rPr>
        <w:t xml:space="preserve"> в сети Интернет (</w:t>
      </w:r>
      <w:r w:rsidRPr="007B51C0">
        <w:rPr>
          <w:kern w:val="0"/>
          <w:sz w:val="24"/>
          <w:szCs w:val="24"/>
          <w:lang w:val="en-US"/>
        </w:rPr>
        <w:t>www</w:t>
      </w:r>
      <w:r w:rsidRPr="007B51C0">
        <w:rPr>
          <w:kern w:val="0"/>
          <w:sz w:val="24"/>
          <w:szCs w:val="24"/>
        </w:rPr>
        <w:t>.</w:t>
      </w:r>
      <w:proofErr w:type="spellStart"/>
      <w:r w:rsidRPr="007B51C0">
        <w:rPr>
          <w:kern w:val="0"/>
          <w:sz w:val="24"/>
          <w:szCs w:val="24"/>
          <w:lang w:val="en-US"/>
        </w:rPr>
        <w:t>belapb</w:t>
      </w:r>
      <w:proofErr w:type="spellEnd"/>
      <w:r w:rsidRPr="007B51C0">
        <w:rPr>
          <w:kern w:val="0"/>
          <w:sz w:val="24"/>
          <w:szCs w:val="24"/>
        </w:rPr>
        <w:t>.</w:t>
      </w:r>
      <w:r w:rsidRPr="007B51C0">
        <w:rPr>
          <w:kern w:val="0"/>
          <w:sz w:val="24"/>
          <w:szCs w:val="24"/>
          <w:lang w:val="en-US"/>
        </w:rPr>
        <w:t>by</w:t>
      </w:r>
      <w:r w:rsidRPr="007B51C0">
        <w:rPr>
          <w:kern w:val="0"/>
          <w:sz w:val="24"/>
          <w:szCs w:val="24"/>
        </w:rPr>
        <w:t>).</w:t>
      </w:r>
    </w:p>
    <w:p w14:paraId="61E2EAD0"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2"/>
        </w:rPr>
        <w:lastRenderedPageBreak/>
        <w:t xml:space="preserve">8. </w:t>
      </w:r>
      <w:r w:rsidRPr="007B51C0">
        <w:rPr>
          <w:kern w:val="0"/>
          <w:sz w:val="24"/>
          <w:szCs w:val="24"/>
        </w:rPr>
        <w:t>По вкладу (депозиту) устанавливается минимальный размер денежных средств (неснижаемый остаток), который не может быть расходован (использован) Вкладчиком в течение всего срока действия настоящего Договора, который на дату заключения настоящего Договора составляет _________________________________________.</w:t>
      </w:r>
    </w:p>
    <w:p w14:paraId="59571A82" w14:textId="77777777" w:rsidR="001216AD" w:rsidRPr="007B51C0" w:rsidRDefault="001216AD" w:rsidP="001216AD">
      <w:pPr>
        <w:widowControl/>
        <w:wordWrap/>
        <w:ind w:firstLine="709"/>
        <w:rPr>
          <w:kern w:val="0"/>
          <w:sz w:val="24"/>
          <w:szCs w:val="24"/>
        </w:rPr>
      </w:pPr>
      <w:r w:rsidRPr="007B51C0">
        <w:rPr>
          <w:kern w:val="0"/>
          <w:sz w:val="24"/>
          <w:szCs w:val="24"/>
        </w:rPr>
        <w:t xml:space="preserve">Частичное истребование вклада (депозита) (за исключением истребования вклада (депозита) в полном размере до наступления срока возврата вклада (депозита)) может совершаться как наличным, так и безналичным путем в пределах доступного остатка денежных средств с учетом необходимости сохранения неснижаемого остатка на счете по учету вклада (депозита). Если необходимая сумма наличных денежных средств в день обращения Вкладчика отсутствует в подразделении </w:t>
      </w:r>
      <w:proofErr w:type="spellStart"/>
      <w:r w:rsidRPr="007B51C0">
        <w:rPr>
          <w:kern w:val="0"/>
          <w:sz w:val="24"/>
          <w:szCs w:val="24"/>
        </w:rPr>
        <w:t>Вкладополучателя</w:t>
      </w:r>
      <w:proofErr w:type="spellEnd"/>
      <w:r w:rsidRPr="007B51C0">
        <w:rPr>
          <w:kern w:val="0"/>
          <w:sz w:val="24"/>
          <w:szCs w:val="24"/>
        </w:rPr>
        <w:t>, то выдача производится на основании письменного заявления Вкладчика на выплату наличных денежных средств в течение 30 (тридцати) календарных дней, следующих за днем предъявления указанного заявления.</w:t>
      </w:r>
    </w:p>
    <w:p w14:paraId="7DA0CB1C"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Расходные операции </w:t>
      </w:r>
      <w:r w:rsidRPr="007B51C0">
        <w:rPr>
          <w:kern w:val="0"/>
          <w:sz w:val="24"/>
          <w:szCs w:val="22"/>
        </w:rPr>
        <w:t>по вкладу (депозиту)</w:t>
      </w:r>
      <w:r w:rsidRPr="007B51C0">
        <w:rPr>
          <w:kern w:val="0"/>
          <w:sz w:val="24"/>
          <w:szCs w:val="24"/>
        </w:rPr>
        <w:t xml:space="preserve"> с использованием Карточки возможны в течение срока действия Карточки, но не поз</w:t>
      </w:r>
      <w:r w:rsidRPr="007B51C0">
        <w:rPr>
          <w:kern w:val="0"/>
          <w:sz w:val="24"/>
          <w:szCs w:val="22"/>
        </w:rPr>
        <w:t>днее</w:t>
      </w:r>
      <w:r w:rsidRPr="007B51C0">
        <w:rPr>
          <w:kern w:val="0"/>
          <w:sz w:val="24"/>
          <w:szCs w:val="24"/>
        </w:rPr>
        <w:t xml:space="preserve"> 329 календарного дня со дня заключения Договора.</w:t>
      </w:r>
    </w:p>
    <w:p w14:paraId="1C9CE1DE"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В банкоматах и пунктах выдачи наличных денежных средств на территории Республики Беларусь денежные средства со счета по учету вклада (депозита) могут расходоваться с использованием Карточки наличным путем в пределах установленного суточного лимита на снятие наличных денежных средств по Карточкам, который на дату заключения настоящего Договора составляет _____________________________________.</w:t>
      </w:r>
    </w:p>
    <w:p w14:paraId="4991BC51"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9. </w:t>
      </w:r>
      <w:r w:rsidR="00425767" w:rsidRPr="00425767">
        <w:rPr>
          <w:kern w:val="0"/>
          <w:sz w:val="24"/>
          <w:szCs w:val="24"/>
        </w:rPr>
        <w:t>Истребование</w:t>
      </w:r>
      <w:r w:rsidRPr="007B51C0">
        <w:rPr>
          <w:kern w:val="0"/>
          <w:sz w:val="24"/>
          <w:szCs w:val="24"/>
        </w:rPr>
        <w:t xml:space="preserve"> вклада (депозита) в полном размере до наступления срока возврата вклада (депозита) производится на основании письменного заявления Вкладчика не ранее, </w:t>
      </w:r>
      <w:r w:rsidRPr="007B51C0">
        <w:rPr>
          <w:kern w:val="0"/>
          <w:sz w:val="24"/>
          <w:szCs w:val="22"/>
        </w:rPr>
        <w:t>чем через 30 (тридцать) календарных дней</w:t>
      </w:r>
      <w:r w:rsidRPr="007B51C0">
        <w:rPr>
          <w:rFonts w:ascii="Arial" w:hAnsi="Arial" w:cs="Arial"/>
          <w:kern w:val="0"/>
          <w:sz w:val="24"/>
          <w:szCs w:val="22"/>
        </w:rPr>
        <w:t xml:space="preserve"> </w:t>
      </w:r>
      <w:r w:rsidRPr="007B51C0">
        <w:rPr>
          <w:kern w:val="0"/>
          <w:sz w:val="24"/>
          <w:szCs w:val="22"/>
        </w:rPr>
        <w:t>после дня предъявления указанного заявления.</w:t>
      </w:r>
    </w:p>
    <w:p w14:paraId="76F251E1" w14:textId="77777777" w:rsidR="001216AD" w:rsidRPr="007B51C0" w:rsidRDefault="001216AD" w:rsidP="001216AD">
      <w:pPr>
        <w:widowControl/>
        <w:wordWrap/>
        <w:ind w:firstLine="709"/>
        <w:rPr>
          <w:kern w:val="0"/>
          <w:sz w:val="24"/>
          <w:szCs w:val="24"/>
        </w:rPr>
      </w:pPr>
      <w:r w:rsidRPr="007B51C0">
        <w:rPr>
          <w:kern w:val="0"/>
          <w:sz w:val="24"/>
          <w:szCs w:val="24"/>
        </w:rPr>
        <w:t xml:space="preserve">10. В случае неисполнения </w:t>
      </w:r>
      <w:proofErr w:type="spellStart"/>
      <w:r w:rsidRPr="007B51C0">
        <w:rPr>
          <w:kern w:val="0"/>
          <w:sz w:val="24"/>
          <w:szCs w:val="24"/>
        </w:rPr>
        <w:t>Вкладополучателем</w:t>
      </w:r>
      <w:proofErr w:type="spellEnd"/>
      <w:r w:rsidRPr="007B51C0">
        <w:rPr>
          <w:kern w:val="0"/>
          <w:sz w:val="24"/>
          <w:szCs w:val="24"/>
        </w:rP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w:t>
      </w:r>
    </w:p>
    <w:p w14:paraId="493C1881" w14:textId="77777777" w:rsidR="001216AD" w:rsidRPr="007B51C0" w:rsidRDefault="001216AD" w:rsidP="001216AD">
      <w:pPr>
        <w:widowControl/>
        <w:wordWrap/>
        <w:ind w:firstLine="709"/>
        <w:rPr>
          <w:kern w:val="0"/>
          <w:sz w:val="24"/>
          <w:szCs w:val="24"/>
        </w:rPr>
      </w:pPr>
      <w:r w:rsidRPr="007B51C0">
        <w:rPr>
          <w:kern w:val="0"/>
          <w:sz w:val="24"/>
          <w:szCs w:val="24"/>
        </w:rPr>
        <w:t xml:space="preserve">11. Иные условия по настоящему Договору, являющиеся обязательными для исполнения Сторонами, определяются Условиями договора срочного отзывного банковского вклада (депозита) «Депозитная карта», которые являются неотъемлемой частью настоящего Договора и опубликованы на официальном сайте </w:t>
      </w:r>
      <w:proofErr w:type="spellStart"/>
      <w:r w:rsidRPr="007B51C0">
        <w:rPr>
          <w:kern w:val="0"/>
          <w:sz w:val="24"/>
          <w:szCs w:val="24"/>
        </w:rPr>
        <w:t>Вкладополучателя</w:t>
      </w:r>
      <w:proofErr w:type="spellEnd"/>
      <w:r w:rsidRPr="007B51C0">
        <w:rPr>
          <w:kern w:val="0"/>
          <w:sz w:val="24"/>
          <w:szCs w:val="24"/>
        </w:rPr>
        <w:t xml:space="preserve"> в сети Интернет (</w:t>
      </w:r>
      <w:hyperlink r:id="rId4" w:history="1">
        <w:r w:rsidRPr="007B51C0">
          <w:rPr>
            <w:kern w:val="0"/>
            <w:sz w:val="24"/>
            <w:szCs w:val="24"/>
          </w:rPr>
          <w:t>www.belapb.by</w:t>
        </w:r>
      </w:hyperlink>
      <w:r w:rsidRPr="007B51C0">
        <w:rPr>
          <w:kern w:val="0"/>
          <w:sz w:val="24"/>
          <w:szCs w:val="24"/>
        </w:rPr>
        <w:t xml:space="preserve">) и размещены на информационных стендах </w:t>
      </w:r>
      <w:proofErr w:type="spellStart"/>
      <w:r w:rsidRPr="007B51C0">
        <w:rPr>
          <w:kern w:val="0"/>
          <w:sz w:val="24"/>
          <w:szCs w:val="24"/>
        </w:rPr>
        <w:t>Вкладополучателя</w:t>
      </w:r>
      <w:proofErr w:type="spellEnd"/>
      <w:r w:rsidRPr="007B51C0">
        <w:rPr>
          <w:kern w:val="0"/>
          <w:sz w:val="24"/>
          <w:szCs w:val="24"/>
        </w:rPr>
        <w:t xml:space="preserve"> (далее – Условия).</w:t>
      </w:r>
    </w:p>
    <w:p w14:paraId="2184D8C5" w14:textId="77777777" w:rsidR="001216AD" w:rsidRPr="007B51C0" w:rsidRDefault="001216AD" w:rsidP="001216AD">
      <w:pPr>
        <w:widowControl/>
        <w:wordWrap/>
        <w:autoSpaceDE w:val="0"/>
        <w:autoSpaceDN w:val="0"/>
        <w:adjustRightInd w:val="0"/>
        <w:spacing w:before="120" w:after="120"/>
        <w:ind w:firstLine="720"/>
        <w:jc w:val="center"/>
        <w:rPr>
          <w:kern w:val="0"/>
          <w:sz w:val="24"/>
          <w:szCs w:val="24"/>
        </w:rPr>
      </w:pPr>
      <w:r w:rsidRPr="007B51C0">
        <w:rPr>
          <w:kern w:val="0"/>
          <w:sz w:val="24"/>
          <w:szCs w:val="24"/>
        </w:rPr>
        <w:t>ОПЕРАЦИИ С ИСПОЛЬЗОВАНИЕМ КАРТОЧКИ</w:t>
      </w:r>
    </w:p>
    <w:p w14:paraId="007CB11F"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12. С использованием Карточки могут осуществляться следующие операции по счету:</w:t>
      </w:r>
    </w:p>
    <w:p w14:paraId="4AA3A48A"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12.1. с карточкой платежной системы БЕЛКАРТ:</w:t>
      </w:r>
    </w:p>
    <w:p w14:paraId="02EC1768"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получение наличных белорусских рублей в банкоматах и пунктах выдачи наличных денежных средств (далее - ПВН) банков (организаций) - участников платежной системы БЕЛКАРТ на территории Республики Беларусь;</w:t>
      </w:r>
    </w:p>
    <w:p w14:paraId="364AA47C"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получение наличной иностранной валюты в банкоматах и ПВН </w:t>
      </w:r>
      <w:proofErr w:type="spellStart"/>
      <w:r w:rsidRPr="007B51C0">
        <w:rPr>
          <w:kern w:val="0"/>
          <w:sz w:val="24"/>
          <w:szCs w:val="24"/>
        </w:rPr>
        <w:t>Вкладополучателя</w:t>
      </w:r>
      <w:proofErr w:type="spellEnd"/>
      <w:r w:rsidRPr="007B51C0">
        <w:rPr>
          <w:kern w:val="0"/>
          <w:sz w:val="24"/>
          <w:szCs w:val="24"/>
        </w:rPr>
        <w:t xml:space="preserve"> (если иное не предусмотрено отдельными ЛПА);</w:t>
      </w:r>
    </w:p>
    <w:p w14:paraId="6894E943"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безналичные расчеты в белорусских рублях по операциям оплаты товаров, работ и услуг в организациях торговли (сервиса) (далее - ОТС) или в пользу Поставщиков услуг в банкоматах, </w:t>
      </w:r>
      <w:proofErr w:type="spellStart"/>
      <w:r w:rsidRPr="007B51C0">
        <w:rPr>
          <w:kern w:val="0"/>
          <w:sz w:val="24"/>
          <w:szCs w:val="24"/>
        </w:rPr>
        <w:t>инфокиосках</w:t>
      </w:r>
      <w:proofErr w:type="spellEnd"/>
      <w:r w:rsidRPr="007B51C0">
        <w:rPr>
          <w:kern w:val="0"/>
          <w:sz w:val="24"/>
          <w:szCs w:val="24"/>
        </w:rPr>
        <w:t>, платежных терминалах самообслуживания на территории Республики Беларусь;</w:t>
      </w:r>
    </w:p>
    <w:p w14:paraId="33C5935F"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безналичные расчеты в иностранной валюте по операциям оплаты товаров, работ и услуг в ОТС за пределами территории Республики Беларусь в сети обслуживания платежной системы МИР и ее ПСП (если иное не предусмотрено отдельными ЛПА);</w:t>
      </w:r>
    </w:p>
    <w:p w14:paraId="3DB369CC"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lastRenderedPageBreak/>
        <w:t>безналичные расчеты в белорусских рублях и в иностранной валюте по операциям оплаты товаров, работ и услуг в сети Интернет в ОТС, которые принимают к оплате карточки платежной системы БЕЛКАРТ, а также платежной системы МИР и ее ПСП;</w:t>
      </w:r>
    </w:p>
    <w:p w14:paraId="26EE7920"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безналичные расчеты в белорусских рублях по операциям оплаты товаров, работ и услуг в пользу Поставщиков услуг с использованием систем дистанционного банковского обслуживания (далее – СДБО);</w:t>
      </w:r>
    </w:p>
    <w:p w14:paraId="25A97514"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иные операции в соответствии с законодательством;</w:t>
      </w:r>
    </w:p>
    <w:p w14:paraId="70FD396F"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12.2. с карточкой платежной системы </w:t>
      </w:r>
      <w:proofErr w:type="spellStart"/>
      <w:r w:rsidRPr="007B51C0">
        <w:rPr>
          <w:kern w:val="0"/>
          <w:sz w:val="24"/>
          <w:szCs w:val="24"/>
        </w:rPr>
        <w:t>Masterсard</w:t>
      </w:r>
      <w:proofErr w:type="spellEnd"/>
      <w:r w:rsidRPr="007B51C0">
        <w:rPr>
          <w:kern w:val="0"/>
          <w:sz w:val="24"/>
          <w:szCs w:val="24"/>
        </w:rPr>
        <w:t>:</w:t>
      </w:r>
    </w:p>
    <w:p w14:paraId="3D9147DE"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получение наличных белорусских рублей в банкоматах и ПВН банков (организаций) - участников платежной системы Mastercard на территории Республики Беларусь;</w:t>
      </w:r>
    </w:p>
    <w:p w14:paraId="097EE2E6"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получение наличной иностранной валюты в банкоматах и ПВН банков (организаций) - участников платежной системы Mastercard на территории Республики Беларусь и за ее пределами (если иное не предусмотрено отдельными ЛПА </w:t>
      </w:r>
      <w:proofErr w:type="spellStart"/>
      <w:r w:rsidRPr="007B51C0">
        <w:rPr>
          <w:kern w:val="0"/>
          <w:sz w:val="24"/>
          <w:szCs w:val="24"/>
        </w:rPr>
        <w:t>Вкладополучателя</w:t>
      </w:r>
      <w:proofErr w:type="spellEnd"/>
      <w:r w:rsidRPr="007B51C0">
        <w:rPr>
          <w:kern w:val="0"/>
          <w:sz w:val="24"/>
          <w:szCs w:val="24"/>
        </w:rPr>
        <w:t xml:space="preserve">). Информацию о наличии банкоматов и иных устройств в конкретной стране (населенном пункте) можно узнать с помощью Интернет-сайта МПС www.mastercard.com. За информацию, размещенную на вышеуказанном сайте, </w:t>
      </w:r>
      <w:proofErr w:type="spellStart"/>
      <w:r w:rsidRPr="007B51C0">
        <w:rPr>
          <w:kern w:val="0"/>
          <w:sz w:val="24"/>
          <w:szCs w:val="24"/>
        </w:rPr>
        <w:t>Вкладополучатель</w:t>
      </w:r>
      <w:proofErr w:type="spellEnd"/>
      <w:r w:rsidRPr="007B51C0">
        <w:rPr>
          <w:kern w:val="0"/>
          <w:sz w:val="24"/>
          <w:szCs w:val="24"/>
        </w:rPr>
        <w:t xml:space="preserve"> ответственности не несет;</w:t>
      </w:r>
    </w:p>
    <w:p w14:paraId="63D33D76"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безналичные расчеты в белорусских рублях по операциям оплаты товаров, работ и услуг в ОТС или в пользу Поставщиков услуг в банкоматах, </w:t>
      </w:r>
      <w:proofErr w:type="spellStart"/>
      <w:r w:rsidRPr="007B51C0">
        <w:rPr>
          <w:kern w:val="0"/>
          <w:sz w:val="24"/>
          <w:szCs w:val="24"/>
        </w:rPr>
        <w:t>инфокиосках</w:t>
      </w:r>
      <w:proofErr w:type="spellEnd"/>
      <w:r w:rsidRPr="007B51C0">
        <w:rPr>
          <w:kern w:val="0"/>
          <w:sz w:val="24"/>
          <w:szCs w:val="24"/>
        </w:rPr>
        <w:t>, платежных терминалах самообслуживания на территории Республики Беларусь;</w:t>
      </w:r>
    </w:p>
    <w:p w14:paraId="39E9C2A4"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безналичные расчеты в иностранной валюте по операциям оплаты товаров, работ и услуг в ОТС на территории Республики Беларусь и за ее пределами (если иное не предусмотрено отдельными ЛПА </w:t>
      </w:r>
      <w:proofErr w:type="spellStart"/>
      <w:r w:rsidRPr="007B51C0">
        <w:rPr>
          <w:kern w:val="0"/>
          <w:sz w:val="24"/>
          <w:szCs w:val="24"/>
        </w:rPr>
        <w:t>Вкладополучателя</w:t>
      </w:r>
      <w:proofErr w:type="spellEnd"/>
      <w:r w:rsidRPr="007B51C0">
        <w:rPr>
          <w:kern w:val="0"/>
          <w:sz w:val="24"/>
          <w:szCs w:val="24"/>
        </w:rPr>
        <w:t>);</w:t>
      </w:r>
    </w:p>
    <w:p w14:paraId="57DCE132"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безналичные расчеты в белорусских рублях и в иностранной валюте по операциям оплаты товаров, работ и услуг в сети Интернет;</w:t>
      </w:r>
    </w:p>
    <w:p w14:paraId="4FB83047"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безналичные расчеты в белорусских рублях и в иностранной валюте по операциям оплаты товаров, работ и услуг в пользу Поставщиков услуг с использованием СДБО;</w:t>
      </w:r>
    </w:p>
    <w:p w14:paraId="6820E9F5"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иные операции в соответствии с законодательством.</w:t>
      </w:r>
    </w:p>
    <w:p w14:paraId="51BC57DC" w14:textId="77777777" w:rsidR="001216AD" w:rsidRPr="007B51C0" w:rsidRDefault="001216AD" w:rsidP="001216AD">
      <w:pPr>
        <w:widowControl/>
        <w:wordWrap/>
        <w:autoSpaceDE w:val="0"/>
        <w:autoSpaceDN w:val="0"/>
        <w:adjustRightInd w:val="0"/>
        <w:ind w:firstLine="709"/>
        <w:rPr>
          <w:kern w:val="0"/>
          <w:sz w:val="24"/>
          <w:szCs w:val="24"/>
        </w:rPr>
      </w:pPr>
      <w:bookmarkStart w:id="0" w:name="P584"/>
      <w:bookmarkEnd w:id="0"/>
      <w:r w:rsidRPr="007B51C0">
        <w:rPr>
          <w:kern w:val="0"/>
          <w:sz w:val="24"/>
          <w:szCs w:val="24"/>
        </w:rPr>
        <w:t xml:space="preserve">13. По счету по учету вклада (депозита) допускается совершение между </w:t>
      </w:r>
      <w:proofErr w:type="spellStart"/>
      <w:r w:rsidRPr="007B51C0">
        <w:rPr>
          <w:kern w:val="0"/>
          <w:sz w:val="24"/>
          <w:szCs w:val="24"/>
        </w:rPr>
        <w:t>Вкладополучателем</w:t>
      </w:r>
      <w:proofErr w:type="spellEnd"/>
      <w:r w:rsidRPr="007B51C0">
        <w:rPr>
          <w:kern w:val="0"/>
          <w:sz w:val="24"/>
          <w:szCs w:val="24"/>
        </w:rPr>
        <w:t xml:space="preserve"> и Вкладчиком валютно-обменных операций, обусловленных использованием Карточки при совершении операций в валюте, отличной от валюты счета по учету вклада (депозита). Проведение валютно-обменных операций по счету по учету вклада (депозита) осуществляется в порядке, установленном ЛПА </w:t>
      </w:r>
      <w:proofErr w:type="spellStart"/>
      <w:r w:rsidRPr="007B51C0">
        <w:rPr>
          <w:kern w:val="0"/>
          <w:sz w:val="24"/>
          <w:szCs w:val="22"/>
        </w:rPr>
        <w:t>Вкладополучателя</w:t>
      </w:r>
      <w:proofErr w:type="spellEnd"/>
      <w:r w:rsidRPr="007B51C0">
        <w:rPr>
          <w:kern w:val="0"/>
          <w:sz w:val="24"/>
          <w:szCs w:val="24"/>
        </w:rPr>
        <w:t xml:space="preserve">. </w:t>
      </w:r>
      <w:proofErr w:type="spellStart"/>
      <w:r w:rsidRPr="007B51C0">
        <w:rPr>
          <w:kern w:val="0"/>
          <w:sz w:val="24"/>
          <w:szCs w:val="24"/>
        </w:rPr>
        <w:t>Вкладополучатель</w:t>
      </w:r>
      <w:proofErr w:type="spellEnd"/>
      <w:r w:rsidRPr="007B51C0">
        <w:rPr>
          <w:kern w:val="0"/>
          <w:sz w:val="24"/>
          <w:szCs w:val="24"/>
        </w:rPr>
        <w:t xml:space="preserve"> вправе без предварительного уведомления Вкладчика в одностороннем порядке приостановить совершение валютно-обменных операций, а также установить лимиты на совершение валютно-обменных операций.</w:t>
      </w:r>
    </w:p>
    <w:p w14:paraId="4183766D"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Валютно-обменные операции при использовании карточки совершаются по следующим курсам:</w:t>
      </w:r>
    </w:p>
    <w:p w14:paraId="6B6315D4" w14:textId="77777777" w:rsidR="001216AD" w:rsidRPr="007B51C0" w:rsidRDefault="001216AD" w:rsidP="001216AD">
      <w:pPr>
        <w:widowControl/>
        <w:wordWrap/>
        <w:autoSpaceDE w:val="0"/>
        <w:autoSpaceDN w:val="0"/>
        <w:adjustRightInd w:val="0"/>
        <w:ind w:firstLine="709"/>
        <w:rPr>
          <w:kern w:val="0"/>
          <w:sz w:val="24"/>
          <w:szCs w:val="24"/>
        </w:rPr>
      </w:pPr>
      <w:r w:rsidRPr="007B51C0">
        <w:rPr>
          <w:vanish/>
          <w:kern w:val="0"/>
          <w:sz w:val="24"/>
          <w:szCs w:val="24"/>
        </w:rPr>
        <w:t>{М=000000}</w:t>
      </w:r>
      <w:r w:rsidRPr="007B51C0">
        <w:rPr>
          <w:kern w:val="0"/>
          <w:sz w:val="24"/>
          <w:szCs w:val="24"/>
        </w:rPr>
        <w:t xml:space="preserve">для карточек платежной системы БЕЛКАРТ - по курсам, установленным </w:t>
      </w:r>
      <w:proofErr w:type="spellStart"/>
      <w:r w:rsidRPr="007B51C0">
        <w:rPr>
          <w:kern w:val="0"/>
          <w:sz w:val="24"/>
          <w:szCs w:val="24"/>
        </w:rPr>
        <w:t>Вкладополучателем</w:t>
      </w:r>
      <w:proofErr w:type="spellEnd"/>
      <w:r w:rsidRPr="007B51C0">
        <w:rPr>
          <w:kern w:val="0"/>
          <w:sz w:val="24"/>
          <w:szCs w:val="24"/>
        </w:rPr>
        <w:t xml:space="preserve"> для проведения операций при использовании карточек на момент совершения операции;</w:t>
      </w:r>
    </w:p>
    <w:p w14:paraId="534944E0" w14:textId="77777777" w:rsidR="001216AD" w:rsidRPr="007B51C0" w:rsidRDefault="001216AD" w:rsidP="001216AD">
      <w:pPr>
        <w:widowControl/>
        <w:wordWrap/>
        <w:autoSpaceDE w:val="0"/>
        <w:autoSpaceDN w:val="0"/>
        <w:adjustRightInd w:val="0"/>
        <w:ind w:firstLine="709"/>
        <w:rPr>
          <w:kern w:val="0"/>
          <w:sz w:val="24"/>
          <w:szCs w:val="24"/>
        </w:rPr>
      </w:pPr>
      <w:r w:rsidRPr="007B51C0">
        <w:rPr>
          <w:vanish/>
          <w:kern w:val="0"/>
          <w:sz w:val="24"/>
          <w:szCs w:val="24"/>
        </w:rPr>
        <w:t>{М=000000}</w:t>
      </w:r>
      <w:r w:rsidRPr="007B51C0">
        <w:rPr>
          <w:kern w:val="0"/>
          <w:sz w:val="24"/>
          <w:szCs w:val="24"/>
        </w:rPr>
        <w:t xml:space="preserve">для карточек МПС Mastercard - по курсам, установленным </w:t>
      </w:r>
      <w:proofErr w:type="spellStart"/>
      <w:r w:rsidRPr="007B51C0">
        <w:rPr>
          <w:kern w:val="0"/>
          <w:sz w:val="24"/>
          <w:szCs w:val="24"/>
        </w:rPr>
        <w:t>Вкладополучателем</w:t>
      </w:r>
      <w:proofErr w:type="spellEnd"/>
      <w:r w:rsidRPr="007B51C0">
        <w:rPr>
          <w:kern w:val="0"/>
          <w:sz w:val="24"/>
          <w:szCs w:val="24"/>
        </w:rPr>
        <w:t xml:space="preserve"> для проведения операций при использовании карточек на момент совершения операции, с учетом кросс-курсов МПС Mastercard в случае, если валюта счета не совпадает с валютой совершаемой операции.</w:t>
      </w:r>
    </w:p>
    <w:p w14:paraId="3CE41DB7"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Курс МПС, действующий на момент совершения операции, может не совпадать с курсом МПС, действующим на момент обработки в МПС расчетной информации об операции. Возникшая вследствие этого курсовая разница списывается со счета (иным образом возмещается Вкладчиком).</w:t>
      </w:r>
    </w:p>
    <w:p w14:paraId="1654D53E"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14. Выпуск Карточки осуществляется на основании заявления-анкеты, являющегося неотъемлемой частью Договора.</w:t>
      </w:r>
    </w:p>
    <w:p w14:paraId="4F85643E"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15. Карточка является собственностью </w:t>
      </w:r>
      <w:proofErr w:type="spellStart"/>
      <w:r w:rsidRPr="007B51C0">
        <w:rPr>
          <w:kern w:val="0"/>
          <w:sz w:val="24"/>
          <w:szCs w:val="24"/>
        </w:rPr>
        <w:t>Вкладополучателя</w:t>
      </w:r>
      <w:proofErr w:type="spellEnd"/>
      <w:r w:rsidRPr="007B51C0">
        <w:rPr>
          <w:kern w:val="0"/>
          <w:sz w:val="24"/>
          <w:szCs w:val="24"/>
        </w:rPr>
        <w:t xml:space="preserve"> и по окончании срока ее действия должна быть возвращена </w:t>
      </w:r>
      <w:proofErr w:type="spellStart"/>
      <w:r w:rsidRPr="007B51C0">
        <w:rPr>
          <w:kern w:val="0"/>
          <w:sz w:val="24"/>
          <w:szCs w:val="24"/>
        </w:rPr>
        <w:t>Вкладополучателю</w:t>
      </w:r>
      <w:proofErr w:type="spellEnd"/>
      <w:r w:rsidRPr="007B51C0">
        <w:rPr>
          <w:kern w:val="0"/>
          <w:sz w:val="24"/>
          <w:szCs w:val="24"/>
        </w:rPr>
        <w:t xml:space="preserve">. </w:t>
      </w:r>
      <w:proofErr w:type="spellStart"/>
      <w:r w:rsidRPr="007B51C0">
        <w:rPr>
          <w:kern w:val="0"/>
          <w:sz w:val="24"/>
          <w:szCs w:val="24"/>
        </w:rPr>
        <w:t>Вкладополучатель</w:t>
      </w:r>
      <w:proofErr w:type="spellEnd"/>
      <w:r w:rsidRPr="007B51C0">
        <w:rPr>
          <w:kern w:val="0"/>
          <w:sz w:val="24"/>
          <w:szCs w:val="24"/>
        </w:rPr>
        <w:t xml:space="preserve"> имеет право </w:t>
      </w:r>
      <w:r w:rsidRPr="007B51C0">
        <w:rPr>
          <w:kern w:val="0"/>
          <w:sz w:val="24"/>
          <w:szCs w:val="24"/>
        </w:rPr>
        <w:lastRenderedPageBreak/>
        <w:t xml:space="preserve">прекратить или приостановить действие Карточки, а также отказать в выдаче Карточки, возобновлении ее действия, замене или перевыпуске Карточки в случаях, установленных ЛПА </w:t>
      </w:r>
      <w:proofErr w:type="spellStart"/>
      <w:r w:rsidRPr="007B51C0">
        <w:rPr>
          <w:kern w:val="0"/>
          <w:sz w:val="24"/>
          <w:szCs w:val="22"/>
        </w:rPr>
        <w:t>Вкладополучателя</w:t>
      </w:r>
      <w:proofErr w:type="spellEnd"/>
      <w:r w:rsidRPr="007B51C0">
        <w:rPr>
          <w:kern w:val="0"/>
          <w:sz w:val="24"/>
          <w:szCs w:val="24"/>
        </w:rPr>
        <w:t>, условиями настоящего Договора, а также в целях предотвращения неавторизованных операций.</w:t>
      </w:r>
    </w:p>
    <w:p w14:paraId="4B638B9E"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В случае прекращения действия Карточки, отказа в выдаче Карточки, возобновлении, замене или перевыпуске Карточки обслуживание счета по учету вклада (депозита), открытого Вкладчику в соответствии с настоящим Договором, осуществляется в соответствии с Условиями.</w:t>
      </w:r>
    </w:p>
    <w:p w14:paraId="44F01838" w14:textId="77777777" w:rsidR="001216AD" w:rsidRPr="007B51C0" w:rsidRDefault="001216AD" w:rsidP="001216AD">
      <w:pPr>
        <w:widowControl/>
        <w:wordWrap/>
        <w:autoSpaceDE w:val="0"/>
        <w:autoSpaceDN w:val="0"/>
        <w:adjustRightInd w:val="0"/>
        <w:spacing w:before="120" w:after="120"/>
        <w:ind w:firstLine="720"/>
        <w:jc w:val="center"/>
        <w:rPr>
          <w:kern w:val="0"/>
          <w:sz w:val="24"/>
          <w:szCs w:val="24"/>
        </w:rPr>
      </w:pPr>
      <w:r w:rsidRPr="007B51C0">
        <w:rPr>
          <w:kern w:val="0"/>
          <w:sz w:val="24"/>
          <w:szCs w:val="24"/>
        </w:rPr>
        <w:t>ПОРЯДОК НАЧИСЛЕНИЯ ПРОЦЕНТОВ ПО ВКЛАДУ (ДЕПОЗИТУ)</w:t>
      </w:r>
    </w:p>
    <w:p w14:paraId="49DE04CB"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16. Проценты по вкладу (депозиту) начисляются </w:t>
      </w:r>
      <w:proofErr w:type="spellStart"/>
      <w:r w:rsidRPr="007B51C0">
        <w:rPr>
          <w:kern w:val="0"/>
          <w:sz w:val="24"/>
          <w:szCs w:val="24"/>
        </w:rPr>
        <w:t>Вкладополучателем</w:t>
      </w:r>
      <w:proofErr w:type="spellEnd"/>
      <w:r w:rsidRPr="007B51C0">
        <w:rPr>
          <w:kern w:val="0"/>
          <w:sz w:val="24"/>
          <w:szCs w:val="24"/>
        </w:rPr>
        <w:t xml:space="preserve"> со дня поступления суммы вклада (депозита) на счет по учету вклада (депозита) Вкладчика включительно по день, предшествующий дню возврата вклада (депозита). Если дата возврата денежных средств по вкладу (депозиту) приходится на нерабочий день, то возврат денежных средств по вкладу (депозиту) производится в первый рабочий день, следующий за нерабочим днем. При этом проценты по вкладу (депозиту) за нерабочие дни начисляются и уплачиваются по ставке, установленной по вкладу (депозиту).</w:t>
      </w:r>
    </w:p>
    <w:p w14:paraId="656AC187"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2"/>
        </w:rPr>
        <w:t xml:space="preserve">Проценты по вкладу (депозиту) начисляются </w:t>
      </w:r>
      <w:proofErr w:type="spellStart"/>
      <w:r w:rsidRPr="007B51C0">
        <w:rPr>
          <w:kern w:val="0"/>
          <w:sz w:val="24"/>
          <w:szCs w:val="22"/>
        </w:rPr>
        <w:t>Вкладополучателем</w:t>
      </w:r>
      <w:proofErr w:type="spellEnd"/>
      <w:r w:rsidRPr="007B51C0">
        <w:rPr>
          <w:kern w:val="0"/>
          <w:sz w:val="24"/>
          <w:szCs w:val="22"/>
        </w:rPr>
        <w:t xml:space="preserve"> </w:t>
      </w:r>
      <w:r w:rsidRPr="007B51C0">
        <w:rPr>
          <w:kern w:val="0"/>
          <w:sz w:val="24"/>
          <w:szCs w:val="24"/>
        </w:rPr>
        <w:t xml:space="preserve">ежемесячно. При начислении процентов по вкладу (депозиту) учитываются фактические ежедневные остатки денежных средств на счет по учету вклада (депозита). Проценты </w:t>
      </w:r>
      <w:r w:rsidRPr="007B51C0">
        <w:rPr>
          <w:kern w:val="0"/>
          <w:sz w:val="24"/>
          <w:szCs w:val="22"/>
        </w:rPr>
        <w:t xml:space="preserve">по вкладу (депозиту) выплачиваются </w:t>
      </w:r>
      <w:r w:rsidRPr="007B51C0">
        <w:rPr>
          <w:kern w:val="0"/>
          <w:sz w:val="24"/>
          <w:szCs w:val="24"/>
        </w:rPr>
        <w:t xml:space="preserve">в последний рабочий день текущего месяца, в случае расторжения настоящего Договора - в день закрытия счета по учету вклада (депозита) путем причисления к вкладу (депозиту), </w:t>
      </w:r>
      <w:r w:rsidRPr="007B51C0">
        <w:rPr>
          <w:kern w:val="0"/>
          <w:sz w:val="24"/>
          <w:szCs w:val="22"/>
        </w:rPr>
        <w:t xml:space="preserve">или безналичным перечислением на текущий (расчетный) </w:t>
      </w:r>
      <w:r w:rsidR="00425767" w:rsidRPr="00425767">
        <w:rPr>
          <w:kern w:val="0"/>
          <w:sz w:val="24"/>
          <w:szCs w:val="22"/>
        </w:rPr>
        <w:t>банковский</w:t>
      </w:r>
      <w:r w:rsidR="00425767">
        <w:rPr>
          <w:kern w:val="0"/>
          <w:sz w:val="24"/>
          <w:szCs w:val="22"/>
        </w:rPr>
        <w:t xml:space="preserve"> </w:t>
      </w:r>
      <w:r w:rsidRPr="007B51C0">
        <w:rPr>
          <w:kern w:val="0"/>
          <w:sz w:val="24"/>
          <w:szCs w:val="22"/>
        </w:rPr>
        <w:t>счет, доступ к которому обеспечивается посредством использования банковской платежной карточки, указанный Вкладчиком в Заявлении.</w:t>
      </w:r>
    </w:p>
    <w:p w14:paraId="4B8F3375"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17. При начислении процентов количество дней в году принимается равным фактическому (365 или 366), количество дней в месяце - фактическому. Проценты начисляются за каждый календарный день года, а остатки за нерабочие дни берутся в той же сумме, что и за предшествующий им рабочий день. Расчетный период для начисления процентов устанавливается с последнего рабочего дня месяца, предшествующего текущему месяцу, по предпоследний рабочий день текущего месяца, включая следующие за ним нерабочие дни. При этом в последний месяц каждого календарного года расчетным периодом для начисления процентов является период с последнего рабочего дня месяца, предшествующего текущему месяцу, по 31 декабря текущего года. В первый месяц каждого календарного года расчетным периодом для начисления процентов является период с 1 января по предпоследний рабочий день текущего месяца, включая следующие за ним нерабочие дни.</w:t>
      </w:r>
    </w:p>
    <w:p w14:paraId="4FB5DA0F"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18. При начислении процентов учитываются все изменения процентной ставки по вкладу (депозиту).</w:t>
      </w:r>
    </w:p>
    <w:p w14:paraId="0E7B4107" w14:textId="77777777" w:rsidR="001216AD" w:rsidRPr="007B51C0" w:rsidRDefault="001216AD" w:rsidP="001216AD">
      <w:pPr>
        <w:widowControl/>
        <w:wordWrap/>
        <w:autoSpaceDE w:val="0"/>
        <w:autoSpaceDN w:val="0"/>
        <w:adjustRightInd w:val="0"/>
        <w:spacing w:before="120" w:after="120"/>
        <w:ind w:firstLine="720"/>
        <w:jc w:val="center"/>
        <w:rPr>
          <w:kern w:val="0"/>
          <w:sz w:val="24"/>
          <w:szCs w:val="24"/>
        </w:rPr>
      </w:pPr>
      <w:bookmarkStart w:id="1" w:name="P596"/>
      <w:bookmarkEnd w:id="1"/>
      <w:r w:rsidRPr="007B51C0">
        <w:rPr>
          <w:kern w:val="0"/>
          <w:sz w:val="24"/>
          <w:szCs w:val="24"/>
        </w:rPr>
        <w:t>ОБЯЗАННОСТИ СТОРОН</w:t>
      </w:r>
    </w:p>
    <w:p w14:paraId="297A5946"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19. Вкладчик обязуется:</w:t>
      </w:r>
    </w:p>
    <w:p w14:paraId="55BFA0F4"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19.1. Указать достоверные сведения при заполнении заявления-анкеты и незамедлительно информировать </w:t>
      </w:r>
      <w:proofErr w:type="spellStart"/>
      <w:r w:rsidRPr="007B51C0">
        <w:rPr>
          <w:kern w:val="0"/>
          <w:sz w:val="24"/>
          <w:szCs w:val="24"/>
        </w:rPr>
        <w:t>Вкладополучателя</w:t>
      </w:r>
      <w:proofErr w:type="spellEnd"/>
      <w:r w:rsidRPr="007B51C0">
        <w:rPr>
          <w:kern w:val="0"/>
          <w:sz w:val="24"/>
          <w:szCs w:val="24"/>
        </w:rPr>
        <w:t xml:space="preserve"> обо всех изменениях, относящихся к сведениям, указанным в ней.</w:t>
      </w:r>
    </w:p>
    <w:p w14:paraId="338E9844"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19.2. Получить Карточку в течение 60 календарных дней со дня получения уведомления о готовности Карточки (SMS/</w:t>
      </w:r>
      <w:proofErr w:type="spellStart"/>
      <w:r w:rsidRPr="007B51C0">
        <w:rPr>
          <w:kern w:val="0"/>
          <w:sz w:val="24"/>
          <w:szCs w:val="24"/>
        </w:rPr>
        <w:t>Viber</w:t>
      </w:r>
      <w:proofErr w:type="spellEnd"/>
      <w:r w:rsidRPr="007B51C0">
        <w:rPr>
          <w:kern w:val="0"/>
          <w:sz w:val="24"/>
          <w:szCs w:val="24"/>
        </w:rPr>
        <w:t xml:space="preserve">-сообщения), направленного </w:t>
      </w:r>
      <w:proofErr w:type="spellStart"/>
      <w:r w:rsidRPr="007B51C0">
        <w:rPr>
          <w:kern w:val="0"/>
          <w:sz w:val="24"/>
          <w:szCs w:val="24"/>
        </w:rPr>
        <w:t>Вкладополучателем</w:t>
      </w:r>
      <w:proofErr w:type="spellEnd"/>
      <w:r w:rsidRPr="007B51C0">
        <w:rPr>
          <w:kern w:val="0"/>
          <w:sz w:val="24"/>
          <w:szCs w:val="24"/>
        </w:rPr>
        <w:t xml:space="preserve"> на номер телефона, указанный Вкладчиком в заявлении-анкете (датой получения Вкладчиком уведомления Стороны признают дату направления </w:t>
      </w:r>
      <w:proofErr w:type="spellStart"/>
      <w:r w:rsidRPr="007B51C0">
        <w:rPr>
          <w:kern w:val="0"/>
          <w:sz w:val="24"/>
          <w:szCs w:val="24"/>
        </w:rPr>
        <w:t>Вкладополучателем</w:t>
      </w:r>
      <w:proofErr w:type="spellEnd"/>
      <w:r w:rsidRPr="007B51C0">
        <w:rPr>
          <w:kern w:val="0"/>
          <w:sz w:val="24"/>
          <w:szCs w:val="24"/>
        </w:rPr>
        <w:t xml:space="preserve"> SMS/</w:t>
      </w:r>
      <w:proofErr w:type="spellStart"/>
      <w:r w:rsidRPr="007B51C0">
        <w:rPr>
          <w:kern w:val="0"/>
          <w:sz w:val="24"/>
          <w:szCs w:val="24"/>
        </w:rPr>
        <w:t>Viber</w:t>
      </w:r>
      <w:proofErr w:type="spellEnd"/>
      <w:r w:rsidRPr="007B51C0">
        <w:rPr>
          <w:kern w:val="0"/>
          <w:sz w:val="24"/>
          <w:szCs w:val="24"/>
        </w:rPr>
        <w:t xml:space="preserve">-сообщения), а также при получении Карточки поставить подпись в соответствующем поле на оборотной стороне Карточки (при ее наличии). В случае если Вкладчик не получил Карточку в установленный настоящим подпунктом срок, </w:t>
      </w:r>
      <w:r w:rsidRPr="007B51C0">
        <w:rPr>
          <w:kern w:val="0"/>
          <w:sz w:val="24"/>
          <w:szCs w:val="24"/>
        </w:rPr>
        <w:lastRenderedPageBreak/>
        <w:t xml:space="preserve">Карточка подлежит уничтожению, а уплаченное </w:t>
      </w:r>
      <w:proofErr w:type="spellStart"/>
      <w:r w:rsidRPr="007B51C0">
        <w:rPr>
          <w:kern w:val="0"/>
          <w:sz w:val="24"/>
          <w:szCs w:val="24"/>
        </w:rPr>
        <w:t>Вкладополучателем</w:t>
      </w:r>
      <w:proofErr w:type="spellEnd"/>
      <w:r w:rsidRPr="007B51C0">
        <w:rPr>
          <w:kern w:val="0"/>
          <w:sz w:val="24"/>
          <w:szCs w:val="24"/>
        </w:rPr>
        <w:t xml:space="preserve"> вознаграждение за услуги, связанные с выпуском Карточки, не возвращается.</w:t>
      </w:r>
    </w:p>
    <w:p w14:paraId="00744A90"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19.3. </w:t>
      </w:r>
      <w:bookmarkStart w:id="2" w:name="P609"/>
      <w:bookmarkEnd w:id="2"/>
      <w:r w:rsidRPr="007B51C0">
        <w:rPr>
          <w:kern w:val="0"/>
          <w:sz w:val="24"/>
          <w:szCs w:val="24"/>
        </w:rPr>
        <w:t>Контролировать расходование средств со вклада (депозита) с целью предотвращения возникновения неурегулированного остатка задолженности, снижения суммы неснижаемого остатка, а также хранить чеки, слипы, квитанции, отражающие расходование средств по вкладу (депозиту), в течение 6 (шести) месяцев с момента получения.</w:t>
      </w:r>
    </w:p>
    <w:p w14:paraId="085D3255"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В случае возникновения неурегулированного остатка задолженности по вкладу (депозиту) погасить сумму неурегулированного остатка задолженности и уплатить </w:t>
      </w:r>
      <w:proofErr w:type="spellStart"/>
      <w:r w:rsidRPr="007B51C0">
        <w:rPr>
          <w:kern w:val="0"/>
          <w:sz w:val="24"/>
          <w:szCs w:val="24"/>
        </w:rPr>
        <w:t>Вкладополучателю</w:t>
      </w:r>
      <w:proofErr w:type="spellEnd"/>
      <w:r w:rsidRPr="007B51C0">
        <w:rPr>
          <w:kern w:val="0"/>
          <w:sz w:val="24"/>
          <w:szCs w:val="24"/>
        </w:rPr>
        <w:t xml:space="preserve"> проценты за ее допущение в случае и размере, установленном законодательными актами, путем пополнения вклада (депозита).</w:t>
      </w:r>
    </w:p>
    <w:p w14:paraId="7A60AD4F"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Погашение (возврат) суммы неурегулированного остатка задолженности Вкладчик должен произвести в срок, указанный в уведомлении, направленном </w:t>
      </w:r>
      <w:proofErr w:type="spellStart"/>
      <w:r w:rsidRPr="007B51C0">
        <w:rPr>
          <w:kern w:val="0"/>
          <w:sz w:val="24"/>
          <w:szCs w:val="24"/>
        </w:rPr>
        <w:t>Вкладополучателем</w:t>
      </w:r>
      <w:proofErr w:type="spellEnd"/>
      <w:r w:rsidRPr="007B51C0">
        <w:rPr>
          <w:kern w:val="0"/>
          <w:sz w:val="24"/>
          <w:szCs w:val="24"/>
        </w:rPr>
        <w:t xml:space="preserve"> путем отправки SMS/</w:t>
      </w:r>
      <w:proofErr w:type="spellStart"/>
      <w:r w:rsidRPr="007B51C0">
        <w:rPr>
          <w:kern w:val="0"/>
          <w:sz w:val="24"/>
          <w:szCs w:val="24"/>
        </w:rPr>
        <w:t>Viber</w:t>
      </w:r>
      <w:proofErr w:type="spellEnd"/>
      <w:r w:rsidRPr="007B51C0">
        <w:rPr>
          <w:kern w:val="0"/>
          <w:sz w:val="24"/>
          <w:szCs w:val="24"/>
        </w:rPr>
        <w:t>-сообщения на номер телефона, указанный Вкладчиком в заявлении-анкете, или на бумажном носителе посредством почтовой связи.</w:t>
      </w:r>
    </w:p>
    <w:p w14:paraId="69E5B183"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В случае несвоевременного погашения (возврата) суммы неурегулированного остатка задолженности Вкладчик уплачивает </w:t>
      </w:r>
      <w:proofErr w:type="spellStart"/>
      <w:r w:rsidRPr="007B51C0">
        <w:rPr>
          <w:kern w:val="0"/>
          <w:sz w:val="24"/>
          <w:szCs w:val="24"/>
        </w:rPr>
        <w:t>Вкладополучателю</w:t>
      </w:r>
      <w:proofErr w:type="spellEnd"/>
      <w:r w:rsidRPr="007B51C0">
        <w:rPr>
          <w:kern w:val="0"/>
          <w:sz w:val="24"/>
          <w:szCs w:val="24"/>
        </w:rPr>
        <w:t xml:space="preserve"> проценты на сумму неурегулированного остатка.</w:t>
      </w:r>
    </w:p>
    <w:p w14:paraId="2BD7CFEC"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Размер процентов в случае непогашения Вкладчиком суммы неурегулированного остатка задолженности в белорусских рублях определяется ставкой рефинансирования Национального банка Республики Беларусь на день погашения (возврата) суммы неурегулированного остатка задолженности или его соответствующей части.</w:t>
      </w:r>
    </w:p>
    <w:p w14:paraId="115068B4"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Размер процентов в случае непогашения Вкладчиком суммы неурегулированного остатка задолженности в иностранной</w:t>
      </w:r>
      <w:r w:rsidRPr="007B51C0">
        <w:rPr>
          <w:b/>
          <w:kern w:val="0"/>
          <w:sz w:val="24"/>
          <w:szCs w:val="24"/>
        </w:rPr>
        <w:t xml:space="preserve"> </w:t>
      </w:r>
      <w:r w:rsidRPr="007B51C0">
        <w:rPr>
          <w:kern w:val="0"/>
          <w:sz w:val="24"/>
          <w:szCs w:val="24"/>
        </w:rPr>
        <w:t>валюте определяется процентной ставкой, равной размеру ставки рефинансирования Национального банка Республики Беларусь на день погашения (возврата) суммы неурегулированного остатка задолженности или его соответствующей части.</w:t>
      </w:r>
    </w:p>
    <w:p w14:paraId="54CD7E4E"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Проценты на сумму неурегулированного остатка задолженности начисляются со следующего дня после истечения срока погашения (возврата) неурегулированного остатка задолженности, указанного в уведомлении </w:t>
      </w:r>
      <w:proofErr w:type="spellStart"/>
      <w:r w:rsidRPr="007B51C0">
        <w:rPr>
          <w:kern w:val="0"/>
          <w:sz w:val="24"/>
          <w:szCs w:val="24"/>
        </w:rPr>
        <w:t>Вкладополучателя</w:t>
      </w:r>
      <w:proofErr w:type="spellEnd"/>
      <w:r w:rsidRPr="007B51C0">
        <w:rPr>
          <w:kern w:val="0"/>
          <w:sz w:val="24"/>
          <w:szCs w:val="24"/>
        </w:rPr>
        <w:t>, до его полного возврата (погашения).</w:t>
      </w:r>
    </w:p>
    <w:p w14:paraId="6A736A06"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Погашение (возврат) неурегулированного остатка задолженности и процентов за пользование сумой неурегулированного остатка задолженности Вкладчиком может производиться в соответствии с действующим законодательством, настоящим Договором, следующим образом:</w:t>
      </w:r>
    </w:p>
    <w:p w14:paraId="68B75366"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путем пополнения вклада (депозита) с использованием Карточки;</w:t>
      </w:r>
    </w:p>
    <w:p w14:paraId="5C076D7C"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в устройствах самообслуживания Банка;</w:t>
      </w:r>
    </w:p>
    <w:p w14:paraId="24000A6F"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в системе «Интернет-банкинг» Банка;</w:t>
      </w:r>
    </w:p>
    <w:p w14:paraId="309D1CBE"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в системе «Мобильный интернет-банкинг» Банка.</w:t>
      </w:r>
    </w:p>
    <w:p w14:paraId="16646564"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19.4. Производить пополнение счета по учету вклада (депозита) до суммы неснижаемого остатка путем зачисления денежных средств на счет по учету вклада (депозита) в течение 30 (тридцати) рабочих дней с даты уменьшения суммы неснижаемого остатка.</w:t>
      </w:r>
    </w:p>
    <w:p w14:paraId="249261EE"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19.5. Регулярно, но не реже раза в месяц, проверять выписку по счету по учету вклада (депозита) любым доступным способом на предмет правильности отражения операций. При выявлении расхождений между отраженными в выписке операциями и фактически совершенными, в течение 10 (десяти) календарных дней от даты получения выписки информировать </w:t>
      </w:r>
      <w:proofErr w:type="spellStart"/>
      <w:r w:rsidRPr="007B51C0">
        <w:rPr>
          <w:kern w:val="0"/>
          <w:sz w:val="24"/>
          <w:szCs w:val="24"/>
        </w:rPr>
        <w:t>Вкладополучателя</w:t>
      </w:r>
      <w:proofErr w:type="spellEnd"/>
      <w:r w:rsidRPr="007B51C0">
        <w:rPr>
          <w:kern w:val="0"/>
          <w:sz w:val="24"/>
          <w:szCs w:val="24"/>
        </w:rPr>
        <w:t xml:space="preserve"> в письменном виде о выявленных расхождениях.</w:t>
      </w:r>
    </w:p>
    <w:p w14:paraId="1EC3AE92"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Неполучение </w:t>
      </w:r>
      <w:proofErr w:type="spellStart"/>
      <w:r w:rsidRPr="007B51C0">
        <w:rPr>
          <w:kern w:val="0"/>
          <w:sz w:val="24"/>
          <w:szCs w:val="24"/>
        </w:rPr>
        <w:t>Вкладополучателем</w:t>
      </w:r>
      <w:proofErr w:type="spellEnd"/>
      <w:r w:rsidRPr="007B51C0">
        <w:rPr>
          <w:kern w:val="0"/>
          <w:sz w:val="24"/>
          <w:szCs w:val="24"/>
        </w:rPr>
        <w:t xml:space="preserve"> в письменном виде претензий по предоставленным выпискам в течение 10 (десяти) календарных дней от даты получения выписки, считается подтверждением правильности, указанной в них информации.</w:t>
      </w:r>
    </w:p>
    <w:p w14:paraId="540CD8FA"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lastRenderedPageBreak/>
        <w:t xml:space="preserve">19.6. Незамедлительно заблокировать Карточку в случае ее утери, кражи, при подозрении на несанкционированное использование Карточки, а также в случае, если ПИН-код либо реквизиты Карточки стали известны третьему лицу, и уведомить об этом </w:t>
      </w:r>
      <w:proofErr w:type="spellStart"/>
      <w:r w:rsidRPr="007B51C0">
        <w:rPr>
          <w:kern w:val="0"/>
          <w:sz w:val="24"/>
          <w:szCs w:val="24"/>
        </w:rPr>
        <w:t>Вкладополучателя</w:t>
      </w:r>
      <w:proofErr w:type="spellEnd"/>
      <w:r w:rsidRPr="007B51C0">
        <w:rPr>
          <w:kern w:val="0"/>
          <w:sz w:val="24"/>
          <w:szCs w:val="24"/>
        </w:rPr>
        <w:t xml:space="preserve"> в трехдневный срок в письменной форме (на бумажном носителе или в электронном виде, либо по факсу с последующим предоставлением оригинала).</w:t>
      </w:r>
    </w:p>
    <w:p w14:paraId="0BECC2AB"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19.7. Не передавать Карточку (реквизиты карточки) в пользование третьим лицам и по истечении срока действия либо при расторжении настоящего Договора возвратить ее </w:t>
      </w:r>
      <w:proofErr w:type="spellStart"/>
      <w:r w:rsidRPr="007B51C0">
        <w:rPr>
          <w:kern w:val="0"/>
          <w:sz w:val="24"/>
          <w:szCs w:val="24"/>
        </w:rPr>
        <w:t>Вкладополучателю</w:t>
      </w:r>
      <w:proofErr w:type="spellEnd"/>
      <w:r w:rsidRPr="007B51C0">
        <w:rPr>
          <w:kern w:val="0"/>
          <w:sz w:val="24"/>
          <w:szCs w:val="24"/>
        </w:rPr>
        <w:t>.</w:t>
      </w:r>
    </w:p>
    <w:p w14:paraId="14F4D76A"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19.8. Возмещать </w:t>
      </w:r>
      <w:proofErr w:type="spellStart"/>
      <w:r w:rsidRPr="007B51C0">
        <w:rPr>
          <w:kern w:val="0"/>
          <w:sz w:val="24"/>
          <w:szCs w:val="24"/>
        </w:rPr>
        <w:t>Вкладополучателю</w:t>
      </w:r>
      <w:proofErr w:type="spellEnd"/>
      <w:r w:rsidRPr="007B51C0">
        <w:rPr>
          <w:kern w:val="0"/>
          <w:sz w:val="24"/>
          <w:szCs w:val="24"/>
        </w:rPr>
        <w:t xml:space="preserve"> фактически понесенные </w:t>
      </w:r>
      <w:proofErr w:type="spellStart"/>
      <w:r w:rsidRPr="007B51C0">
        <w:rPr>
          <w:kern w:val="0"/>
          <w:sz w:val="24"/>
          <w:szCs w:val="22"/>
        </w:rPr>
        <w:t>Вкладополучателем</w:t>
      </w:r>
      <w:proofErr w:type="spellEnd"/>
      <w:r w:rsidRPr="007B51C0">
        <w:rPr>
          <w:kern w:val="0"/>
          <w:sz w:val="24"/>
          <w:szCs w:val="24"/>
        </w:rPr>
        <w:t xml:space="preserve"> расходы, связанные с использованием Карточки, в соответствии с правилами МПС.</w:t>
      </w:r>
    </w:p>
    <w:p w14:paraId="0FF8C751"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19.9. Уплачивать вознаграждение (вносить плату) </w:t>
      </w:r>
      <w:proofErr w:type="spellStart"/>
      <w:r w:rsidRPr="007B51C0">
        <w:rPr>
          <w:kern w:val="0"/>
          <w:sz w:val="24"/>
          <w:szCs w:val="24"/>
        </w:rPr>
        <w:t>Вкладополучателю</w:t>
      </w:r>
      <w:proofErr w:type="spellEnd"/>
      <w:r w:rsidRPr="007B51C0">
        <w:rPr>
          <w:kern w:val="0"/>
          <w:sz w:val="24"/>
          <w:szCs w:val="24"/>
        </w:rPr>
        <w:t xml:space="preserve"> за совершенные операции, в том числе абонентскую плату, в соответствии со Сборником платы (вознаграждений) за операции, осуществляемые </w:t>
      </w:r>
      <w:proofErr w:type="spellStart"/>
      <w:r w:rsidRPr="007B51C0">
        <w:rPr>
          <w:kern w:val="0"/>
          <w:sz w:val="24"/>
          <w:szCs w:val="24"/>
        </w:rPr>
        <w:t>Вкладополучателем</w:t>
      </w:r>
      <w:proofErr w:type="spellEnd"/>
      <w:r w:rsidRPr="007B51C0">
        <w:rPr>
          <w:kern w:val="0"/>
          <w:sz w:val="24"/>
          <w:szCs w:val="24"/>
        </w:rPr>
        <w:t>.</w:t>
      </w:r>
    </w:p>
    <w:p w14:paraId="56031EAE" w14:textId="77777777" w:rsidR="001216AD" w:rsidRPr="007B51C0" w:rsidRDefault="001216AD" w:rsidP="001216AD">
      <w:pPr>
        <w:widowControl/>
        <w:wordWrap/>
        <w:autoSpaceDE w:val="0"/>
        <w:autoSpaceDN w:val="0"/>
        <w:adjustRightInd w:val="0"/>
        <w:ind w:firstLine="709"/>
        <w:rPr>
          <w:kern w:val="0"/>
          <w:sz w:val="24"/>
          <w:szCs w:val="22"/>
        </w:rPr>
      </w:pPr>
      <w:r w:rsidRPr="007B51C0">
        <w:rPr>
          <w:kern w:val="0"/>
          <w:sz w:val="24"/>
          <w:szCs w:val="22"/>
        </w:rPr>
        <w:t xml:space="preserve">19.10. Уведомлять </w:t>
      </w:r>
      <w:proofErr w:type="spellStart"/>
      <w:r w:rsidRPr="007B51C0">
        <w:rPr>
          <w:kern w:val="0"/>
          <w:sz w:val="24"/>
          <w:szCs w:val="22"/>
        </w:rPr>
        <w:t>Вкладополучателя</w:t>
      </w:r>
      <w:proofErr w:type="spellEnd"/>
      <w:r w:rsidRPr="007B51C0">
        <w:rPr>
          <w:kern w:val="0"/>
          <w:sz w:val="24"/>
          <w:szCs w:val="22"/>
        </w:rPr>
        <w:t xml:space="preserve"> в письменной форме путем подачи заявления на закрытие счета в подразделение </w:t>
      </w:r>
      <w:proofErr w:type="spellStart"/>
      <w:r w:rsidRPr="007B51C0">
        <w:rPr>
          <w:kern w:val="0"/>
          <w:sz w:val="24"/>
          <w:szCs w:val="22"/>
        </w:rPr>
        <w:t>Вкладополучателя</w:t>
      </w:r>
      <w:proofErr w:type="spellEnd"/>
      <w:r w:rsidRPr="007B51C0">
        <w:rPr>
          <w:kern w:val="0"/>
          <w:sz w:val="24"/>
          <w:szCs w:val="22"/>
        </w:rPr>
        <w:t xml:space="preserve"> о намерении истребовать вклад (депозит) в полном размере до истечения срока возврата вклада (депозита) не позднее, чем за 30 (тридцать) календарных дней, предшествующих дате возврата вклада (депозита) в полном размере.</w:t>
      </w:r>
    </w:p>
    <w:p w14:paraId="50BCD226"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19.11. В срок до 10 (десяти) календарных дней с момента изменения информировать </w:t>
      </w:r>
      <w:proofErr w:type="spellStart"/>
      <w:r w:rsidRPr="007B51C0">
        <w:rPr>
          <w:kern w:val="0"/>
          <w:sz w:val="24"/>
          <w:szCs w:val="24"/>
        </w:rPr>
        <w:t>Вкладополучателя</w:t>
      </w:r>
      <w:proofErr w:type="spellEnd"/>
      <w:r w:rsidRPr="007B51C0">
        <w:rPr>
          <w:kern w:val="0"/>
          <w:sz w:val="24"/>
          <w:szCs w:val="24"/>
        </w:rPr>
        <w:t xml:space="preserve"> обо всех изменениях данных документа, удостоверяющего его личность, и адреса.</w:t>
      </w:r>
    </w:p>
    <w:p w14:paraId="76D6ECF2"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20. </w:t>
      </w:r>
      <w:proofErr w:type="spellStart"/>
      <w:r w:rsidRPr="007B51C0">
        <w:rPr>
          <w:kern w:val="0"/>
          <w:sz w:val="24"/>
          <w:szCs w:val="24"/>
        </w:rPr>
        <w:t>Вкладополучатель</w:t>
      </w:r>
      <w:proofErr w:type="spellEnd"/>
      <w:r w:rsidRPr="007B51C0">
        <w:rPr>
          <w:kern w:val="0"/>
          <w:sz w:val="24"/>
          <w:szCs w:val="24"/>
        </w:rPr>
        <w:t xml:space="preserve"> обязуется:</w:t>
      </w:r>
    </w:p>
    <w:p w14:paraId="2E4CE465"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20.1. Обеспечить сохранность денежных средств, находящихся на счете по учету вклада (депозита), в том числе путем внесения взносов в гарантийный фонд защиты вкладов и депозитов физических лиц, в случаях, предусмотренных законодательством Республики Беларусь.</w:t>
      </w:r>
    </w:p>
    <w:p w14:paraId="56E2C07F"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20.2. Проводить безналичные расчеты по поручению Вкладчика в соответствии с настоящим Договором.</w:t>
      </w:r>
    </w:p>
    <w:p w14:paraId="53FF9EC1"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20.3. Информировать Вкладчика любыми доступными </w:t>
      </w:r>
      <w:proofErr w:type="spellStart"/>
      <w:r w:rsidRPr="007B51C0">
        <w:rPr>
          <w:kern w:val="0"/>
          <w:sz w:val="24"/>
          <w:szCs w:val="24"/>
        </w:rPr>
        <w:t>Вкладополучателем</w:t>
      </w:r>
      <w:proofErr w:type="spellEnd"/>
      <w:r w:rsidRPr="007B51C0">
        <w:rPr>
          <w:kern w:val="0"/>
          <w:sz w:val="24"/>
          <w:szCs w:val="24"/>
        </w:rPr>
        <w:t xml:space="preserve"> способами (используя городской/мобильный телефон/с использованием сети Интернет/направлением письменного уведомления) о необходимости погашения неурегулированного остатка задолженности по счету в течение 7 (семи) рабочих дней с момента ее образования. В случае непогашения Вкладчиком суммы неурегулированного остатка задолженности в течение 14 (четырнадцати) рабочих дней с момента ее образования, предпринимать необходимые действия по взысканию данной задолженности, предусмотренные законодательством и ЛПА </w:t>
      </w:r>
      <w:proofErr w:type="spellStart"/>
      <w:r w:rsidRPr="007B51C0">
        <w:rPr>
          <w:kern w:val="0"/>
          <w:sz w:val="24"/>
          <w:szCs w:val="24"/>
        </w:rPr>
        <w:t>Вкладополучателя</w:t>
      </w:r>
      <w:proofErr w:type="spellEnd"/>
      <w:r w:rsidRPr="007B51C0">
        <w:rPr>
          <w:kern w:val="0"/>
          <w:sz w:val="24"/>
          <w:szCs w:val="24"/>
        </w:rPr>
        <w:t>.</w:t>
      </w:r>
    </w:p>
    <w:p w14:paraId="107A2B0E"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20.4. Списывать денежные средства со счета по учету вклада (депозита) по операциям, совершенным Вкладчиком и/или третьими лицами (в том числе держателями дополнительных Карточек, если ее выпуск предусмотрен соответствующими ЛПА </w:t>
      </w:r>
      <w:proofErr w:type="spellStart"/>
      <w:r w:rsidRPr="007B51C0">
        <w:rPr>
          <w:kern w:val="0"/>
          <w:sz w:val="24"/>
          <w:szCs w:val="22"/>
        </w:rPr>
        <w:t>Вкладополучателя</w:t>
      </w:r>
      <w:proofErr w:type="spellEnd"/>
      <w:r w:rsidRPr="007B51C0">
        <w:rPr>
          <w:kern w:val="0"/>
          <w:sz w:val="24"/>
          <w:szCs w:val="24"/>
        </w:rPr>
        <w:t xml:space="preserve">) с использованием Карточки на основании поручений платежных систем и/или карт-чеков в электронной или бумажной форме с учетом платы (вознаграждения) </w:t>
      </w:r>
      <w:proofErr w:type="spellStart"/>
      <w:r w:rsidRPr="007B51C0">
        <w:rPr>
          <w:kern w:val="0"/>
          <w:sz w:val="24"/>
          <w:szCs w:val="22"/>
        </w:rPr>
        <w:t>Вкладополучателя</w:t>
      </w:r>
      <w:proofErr w:type="spellEnd"/>
      <w:r w:rsidRPr="007B51C0">
        <w:rPr>
          <w:kern w:val="0"/>
          <w:sz w:val="24"/>
          <w:szCs w:val="24"/>
        </w:rPr>
        <w:t>.</w:t>
      </w:r>
    </w:p>
    <w:p w14:paraId="39D282DD"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20.5. Приостановить действие Карточки при получении письменного (на бумажном носителе или в электронном виде) заявления Клиента и (или) держателя Карточки</w:t>
      </w:r>
      <w:r w:rsidRPr="007B51C0">
        <w:rPr>
          <w:kern w:val="0"/>
          <w:sz w:val="26"/>
          <w:szCs w:val="26"/>
        </w:rPr>
        <w:t>.</w:t>
      </w:r>
    </w:p>
    <w:p w14:paraId="5BF33CC3" w14:textId="77777777" w:rsidR="001216AD" w:rsidRPr="007B51C0" w:rsidRDefault="001216AD" w:rsidP="001216AD">
      <w:pPr>
        <w:widowControl/>
        <w:wordWrap/>
        <w:ind w:firstLine="709"/>
        <w:rPr>
          <w:kern w:val="0"/>
          <w:sz w:val="24"/>
          <w:szCs w:val="24"/>
        </w:rPr>
      </w:pPr>
      <w:r w:rsidRPr="007B51C0">
        <w:rPr>
          <w:kern w:val="0"/>
          <w:sz w:val="24"/>
          <w:szCs w:val="24"/>
        </w:rPr>
        <w:t xml:space="preserve">20.6. Ежемесячно в последний рабочий день каждого месяца начислять на сумму вклада (депозита) проценты в размере, определенном пунктом 6 настоящего Договора и выплачивать их Вкладчику путем причисления к основной сумме вклада (депозита) или путем безналичного перечисления на текущий (расчетный) </w:t>
      </w:r>
      <w:r w:rsidR="00425767" w:rsidRPr="00425767">
        <w:rPr>
          <w:kern w:val="0"/>
          <w:sz w:val="24"/>
          <w:szCs w:val="24"/>
        </w:rPr>
        <w:t>банковский</w:t>
      </w:r>
      <w:r w:rsidR="00425767">
        <w:rPr>
          <w:kern w:val="0"/>
          <w:sz w:val="24"/>
          <w:szCs w:val="24"/>
        </w:rPr>
        <w:t xml:space="preserve"> </w:t>
      </w:r>
      <w:r w:rsidRPr="007B51C0">
        <w:rPr>
          <w:kern w:val="0"/>
          <w:sz w:val="24"/>
          <w:szCs w:val="24"/>
        </w:rPr>
        <w:t>счет, доступ к которому обеспечивается посредством использования банковской платежной карточки, указанный Вкладчиком в заявлении. В случае аннулирования заявления Вкладчиком, проценты причисляются к основной сумме вклада (депозита).</w:t>
      </w:r>
    </w:p>
    <w:p w14:paraId="1D6EF4EF" w14:textId="77777777" w:rsidR="001216AD" w:rsidRPr="007B51C0" w:rsidRDefault="001216AD" w:rsidP="001216AD">
      <w:pPr>
        <w:widowControl/>
        <w:wordWrap/>
        <w:ind w:firstLine="709"/>
        <w:rPr>
          <w:kern w:val="0"/>
          <w:sz w:val="24"/>
          <w:szCs w:val="24"/>
        </w:rPr>
      </w:pPr>
      <w:r w:rsidRPr="007B51C0">
        <w:rPr>
          <w:kern w:val="0"/>
          <w:sz w:val="24"/>
          <w:szCs w:val="24"/>
        </w:rPr>
        <w:t>20.7. В день наступления срока возврата вклада (депозита):</w:t>
      </w:r>
    </w:p>
    <w:p w14:paraId="44B74479" w14:textId="77777777" w:rsidR="001216AD" w:rsidRPr="007B51C0" w:rsidRDefault="001216AD" w:rsidP="001216AD">
      <w:pPr>
        <w:widowControl/>
        <w:wordWrap/>
        <w:ind w:firstLine="709"/>
        <w:rPr>
          <w:kern w:val="0"/>
          <w:sz w:val="24"/>
          <w:szCs w:val="24"/>
        </w:rPr>
      </w:pPr>
      <w:r w:rsidRPr="007B51C0">
        <w:rPr>
          <w:kern w:val="0"/>
          <w:sz w:val="24"/>
          <w:szCs w:val="24"/>
        </w:rPr>
        <w:lastRenderedPageBreak/>
        <w:t>начислить на сумму вклада (депозита) проценты в размере, предусмотренном пунктом 6 настоящего Договора и выплатить их путем причисления к основной сумме вклада (депозита);</w:t>
      </w:r>
    </w:p>
    <w:p w14:paraId="45CAB305" w14:textId="77777777" w:rsidR="001216AD" w:rsidRPr="007B51C0" w:rsidRDefault="001216AD" w:rsidP="001216AD">
      <w:pPr>
        <w:widowControl/>
        <w:wordWrap/>
        <w:ind w:firstLine="709"/>
        <w:rPr>
          <w:kern w:val="0"/>
          <w:sz w:val="24"/>
          <w:szCs w:val="24"/>
        </w:rPr>
      </w:pPr>
      <w:r w:rsidRPr="007B51C0">
        <w:rPr>
          <w:kern w:val="0"/>
          <w:sz w:val="24"/>
          <w:szCs w:val="24"/>
        </w:rPr>
        <w:t>возвратить вклад (депозит) наличными денежными средствами или безналичным перечислением на текущий (расчетный) банковский счет, доступ к которому обеспечивается посредством использования банковской платежной карточки, указанный Вкладчиком в заявлении.</w:t>
      </w:r>
    </w:p>
    <w:p w14:paraId="0C429139" w14:textId="77777777" w:rsidR="001216AD" w:rsidRPr="007B51C0" w:rsidRDefault="001216AD" w:rsidP="001216AD">
      <w:pPr>
        <w:widowControl/>
        <w:wordWrap/>
        <w:ind w:firstLine="709"/>
        <w:rPr>
          <w:kern w:val="0"/>
          <w:sz w:val="24"/>
          <w:szCs w:val="24"/>
        </w:rPr>
      </w:pPr>
      <w:r w:rsidRPr="007B51C0">
        <w:rPr>
          <w:kern w:val="0"/>
          <w:sz w:val="24"/>
          <w:szCs w:val="24"/>
        </w:rPr>
        <w:t xml:space="preserve">20.8. В случае истребования вклада (депозита) в полном размере до наступления срока возврата вклада (депозита), возвратить вклад (депозит) вместе с причисленными к нему процентами наличными денежными средствами или безналичным перечислением на текущий (расчетный) банковский счет, доступ к которому обеспечивается посредством использования банковской платежной карточки, указанный Вкладчиком в заявлении на закрытие счета по учету вклада (депозита), не ранее, чем через 30 (тридцать) календарных дней после дня предъявления </w:t>
      </w:r>
      <w:proofErr w:type="spellStart"/>
      <w:r w:rsidRPr="007B51C0">
        <w:rPr>
          <w:kern w:val="0"/>
          <w:sz w:val="24"/>
          <w:szCs w:val="24"/>
        </w:rPr>
        <w:t>Вкладополучателю</w:t>
      </w:r>
      <w:proofErr w:type="spellEnd"/>
      <w:r w:rsidRPr="007B51C0">
        <w:rPr>
          <w:kern w:val="0"/>
          <w:sz w:val="24"/>
          <w:szCs w:val="24"/>
        </w:rPr>
        <w:t xml:space="preserve"> указанного заявления в письменной форме.</w:t>
      </w:r>
    </w:p>
    <w:p w14:paraId="70C9F957"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20.9. Хранить банковскую тайну вклада (депозита) в порядке, предусмотренном законодательными актами.</w:t>
      </w:r>
    </w:p>
    <w:p w14:paraId="0F6F834F"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21. В случае возникновения плановых перерывов или сбоев продолжительностью более 3-х часов, повлекших неработоспособность программно-технических средств, обеспечивающих обслуживание держателей Карточек, информировать Вкладчика (в числе прочих держателей Карточек) о невозможности осуществления операций при использовании Карточек и планируемых сроках восстановления работоспособности программно-технических средств путем размещения информации на официальном сайте </w:t>
      </w:r>
      <w:proofErr w:type="spellStart"/>
      <w:r w:rsidRPr="007B51C0">
        <w:rPr>
          <w:kern w:val="0"/>
          <w:sz w:val="24"/>
          <w:szCs w:val="24"/>
        </w:rPr>
        <w:t>Вкладополучателя</w:t>
      </w:r>
      <w:proofErr w:type="spellEnd"/>
      <w:r w:rsidRPr="007B51C0">
        <w:rPr>
          <w:kern w:val="0"/>
          <w:sz w:val="24"/>
          <w:szCs w:val="24"/>
        </w:rPr>
        <w:t xml:space="preserve"> в сети Интернет (</w:t>
      </w:r>
      <w:hyperlink r:id="rId5" w:history="1">
        <w:r w:rsidRPr="007B51C0">
          <w:rPr>
            <w:kern w:val="0"/>
            <w:sz w:val="24"/>
            <w:szCs w:val="24"/>
          </w:rPr>
          <w:t>www.belapb.by</w:t>
        </w:r>
      </w:hyperlink>
      <w:r w:rsidRPr="007B51C0">
        <w:rPr>
          <w:kern w:val="0"/>
          <w:sz w:val="24"/>
          <w:szCs w:val="24"/>
        </w:rPr>
        <w:t>) и в системах «Интернет-банкинг», «Мобильный интернет-банкинг».</w:t>
      </w:r>
    </w:p>
    <w:p w14:paraId="440D1530" w14:textId="77777777" w:rsidR="001216AD" w:rsidRPr="007B51C0" w:rsidRDefault="001216AD" w:rsidP="001216AD">
      <w:pPr>
        <w:widowControl/>
        <w:wordWrap/>
        <w:autoSpaceDE w:val="0"/>
        <w:autoSpaceDN w:val="0"/>
        <w:adjustRightInd w:val="0"/>
        <w:spacing w:before="120" w:after="120"/>
        <w:ind w:firstLine="709"/>
        <w:jc w:val="center"/>
        <w:rPr>
          <w:kern w:val="0"/>
          <w:sz w:val="24"/>
          <w:szCs w:val="24"/>
        </w:rPr>
      </w:pPr>
      <w:r w:rsidRPr="007B51C0">
        <w:rPr>
          <w:kern w:val="0"/>
          <w:sz w:val="24"/>
          <w:szCs w:val="24"/>
        </w:rPr>
        <w:t>ПРАВА СТОРОН</w:t>
      </w:r>
    </w:p>
    <w:p w14:paraId="44F2A1B6"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22. Вкладчик имеет право:</w:t>
      </w:r>
    </w:p>
    <w:p w14:paraId="2B32A3B4"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22.1. Использовать Карточку для проведения безналичных расчетов при оплате товаров и услуг в ОТС, принимающих Карточки данного типа, получать наличные денежные средства с использованием Карточки, а также проводить иные операции, не противоречащие законодательству Республики Беларусь.</w:t>
      </w:r>
    </w:p>
    <w:p w14:paraId="50BEE909"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22.2. Распоряжаться средствами в пределах остатка средств на счете по учету вклада (депозита), с учетом ограничений (лимитов) на суммы операций, которые могут быть установлены </w:t>
      </w:r>
      <w:proofErr w:type="spellStart"/>
      <w:r w:rsidRPr="007B51C0">
        <w:rPr>
          <w:kern w:val="0"/>
          <w:sz w:val="24"/>
          <w:szCs w:val="24"/>
        </w:rPr>
        <w:t>Вкладополучателем</w:t>
      </w:r>
      <w:proofErr w:type="spellEnd"/>
      <w:r w:rsidRPr="007B51C0">
        <w:rPr>
          <w:kern w:val="0"/>
          <w:sz w:val="24"/>
          <w:szCs w:val="24"/>
        </w:rPr>
        <w:t xml:space="preserve"> по Карточкам.</w:t>
      </w:r>
    </w:p>
    <w:p w14:paraId="46FEE466"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22.3. Ежемесячно получать выписки по счету по учету вклада (депозита) при личном обращении к </w:t>
      </w:r>
      <w:proofErr w:type="spellStart"/>
      <w:r w:rsidRPr="007B51C0">
        <w:rPr>
          <w:kern w:val="0"/>
          <w:sz w:val="24"/>
          <w:szCs w:val="22"/>
        </w:rPr>
        <w:t>Вкладополучателю</w:t>
      </w:r>
      <w:proofErr w:type="spellEnd"/>
      <w:r w:rsidRPr="007B51C0">
        <w:rPr>
          <w:kern w:val="0"/>
          <w:sz w:val="24"/>
          <w:szCs w:val="24"/>
        </w:rPr>
        <w:t xml:space="preserve"> при условии оплаты вознаграждения по данным операциям в установленном </w:t>
      </w:r>
      <w:proofErr w:type="spellStart"/>
      <w:r w:rsidRPr="007B51C0">
        <w:rPr>
          <w:kern w:val="0"/>
          <w:sz w:val="24"/>
          <w:szCs w:val="22"/>
        </w:rPr>
        <w:t>Вкладополучателем</w:t>
      </w:r>
      <w:proofErr w:type="spellEnd"/>
      <w:r w:rsidRPr="007B51C0">
        <w:rPr>
          <w:kern w:val="0"/>
          <w:sz w:val="24"/>
          <w:szCs w:val="24"/>
        </w:rPr>
        <w:t xml:space="preserve"> размере.</w:t>
      </w:r>
    </w:p>
    <w:p w14:paraId="3B8CE6A3"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22.4. Требовать от </w:t>
      </w:r>
      <w:proofErr w:type="spellStart"/>
      <w:r w:rsidRPr="007B51C0">
        <w:rPr>
          <w:kern w:val="0"/>
          <w:sz w:val="24"/>
          <w:szCs w:val="22"/>
        </w:rPr>
        <w:t>Вкладополучателя</w:t>
      </w:r>
      <w:proofErr w:type="spellEnd"/>
      <w:r w:rsidRPr="007B51C0">
        <w:rPr>
          <w:kern w:val="0"/>
          <w:sz w:val="24"/>
          <w:szCs w:val="24"/>
        </w:rPr>
        <w:t xml:space="preserve"> обоснования списания сумм со счета по учету вклада (депозита) в случае возникновения спорных вопросов, предоставив </w:t>
      </w:r>
      <w:proofErr w:type="spellStart"/>
      <w:r w:rsidRPr="007B51C0">
        <w:rPr>
          <w:kern w:val="0"/>
          <w:sz w:val="24"/>
          <w:szCs w:val="22"/>
        </w:rPr>
        <w:t>Вкладополучателю</w:t>
      </w:r>
      <w:proofErr w:type="spellEnd"/>
      <w:r w:rsidRPr="007B51C0">
        <w:rPr>
          <w:kern w:val="0"/>
          <w:sz w:val="24"/>
          <w:szCs w:val="24"/>
        </w:rPr>
        <w:t xml:space="preserve"> все квитанции и торговые чеки, выданные Вкладчику по совершенным операциям, списание денежных средств по которым явилось основанием для претензий.</w:t>
      </w:r>
    </w:p>
    <w:p w14:paraId="2778BCEE" w14:textId="77777777" w:rsidR="001216AD" w:rsidRPr="007B51C0" w:rsidRDefault="001216AD" w:rsidP="001216AD">
      <w:pPr>
        <w:widowControl/>
        <w:wordWrap/>
        <w:ind w:firstLine="709"/>
        <w:rPr>
          <w:kern w:val="0"/>
          <w:sz w:val="24"/>
          <w:szCs w:val="24"/>
        </w:rPr>
      </w:pPr>
      <w:r w:rsidRPr="007B51C0">
        <w:rPr>
          <w:kern w:val="0"/>
          <w:sz w:val="24"/>
          <w:szCs w:val="24"/>
        </w:rPr>
        <w:t>22.5. До наступления срока возврата вклада (депозита) истребовать сумму вклада (депозита), в порядке, определенном подпунктом 20.8. настоящего Договора.</w:t>
      </w:r>
    </w:p>
    <w:p w14:paraId="5DF4B566" w14:textId="77777777" w:rsidR="001216AD" w:rsidRPr="007B51C0" w:rsidRDefault="001216AD" w:rsidP="001216AD">
      <w:pPr>
        <w:widowControl/>
        <w:wordWrap/>
        <w:ind w:firstLine="709"/>
        <w:rPr>
          <w:kern w:val="0"/>
          <w:sz w:val="24"/>
          <w:szCs w:val="24"/>
        </w:rPr>
      </w:pPr>
      <w:r w:rsidRPr="007B51C0">
        <w:rPr>
          <w:kern w:val="0"/>
          <w:sz w:val="24"/>
          <w:szCs w:val="24"/>
        </w:rPr>
        <w:t xml:space="preserve">22.6. Пополнять вклад (депозит) в соответствии с настоящими Договором и Условиями путем внесения дополнительных взносов во вклад (депозит) в валюте вклада (депозита) наличными денежными средствами или путем безналичного перечисления в соответствии с законодательством, если </w:t>
      </w:r>
      <w:proofErr w:type="spellStart"/>
      <w:r w:rsidRPr="007B51C0">
        <w:rPr>
          <w:kern w:val="0"/>
          <w:sz w:val="24"/>
          <w:szCs w:val="24"/>
        </w:rPr>
        <w:t>Вкладополучателем</w:t>
      </w:r>
      <w:proofErr w:type="spellEnd"/>
      <w:r w:rsidRPr="007B51C0">
        <w:rPr>
          <w:kern w:val="0"/>
          <w:sz w:val="24"/>
          <w:szCs w:val="24"/>
        </w:rPr>
        <w:t xml:space="preserve"> не приостановлен (не прекращен) прием дополнительных взносов.</w:t>
      </w:r>
    </w:p>
    <w:p w14:paraId="0FDFFA13" w14:textId="77777777" w:rsidR="001216AD" w:rsidRPr="007B51C0" w:rsidRDefault="001216AD" w:rsidP="001216AD">
      <w:pPr>
        <w:widowControl/>
        <w:wordWrap/>
        <w:ind w:firstLine="709"/>
        <w:rPr>
          <w:kern w:val="0"/>
          <w:sz w:val="24"/>
          <w:szCs w:val="24"/>
        </w:rPr>
      </w:pPr>
      <w:r w:rsidRPr="007B51C0">
        <w:rPr>
          <w:kern w:val="0"/>
          <w:sz w:val="24"/>
          <w:szCs w:val="24"/>
        </w:rPr>
        <w:t>22.7. Распоряжаться вкладом (депозитом) лично либо через представителя.</w:t>
      </w:r>
    </w:p>
    <w:p w14:paraId="1E897396" w14:textId="77777777" w:rsidR="001216AD" w:rsidRPr="007B51C0" w:rsidRDefault="001216AD" w:rsidP="001216AD">
      <w:pPr>
        <w:widowControl/>
        <w:wordWrap/>
        <w:ind w:firstLine="709"/>
        <w:rPr>
          <w:kern w:val="0"/>
          <w:sz w:val="24"/>
          <w:szCs w:val="24"/>
        </w:rPr>
      </w:pPr>
      <w:r w:rsidRPr="007B51C0">
        <w:rPr>
          <w:kern w:val="0"/>
          <w:sz w:val="24"/>
          <w:szCs w:val="24"/>
        </w:rPr>
        <w:t xml:space="preserve">22.8.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по вкладу (депозиту) в </w:t>
      </w:r>
      <w:r w:rsidRPr="007B51C0">
        <w:rPr>
          <w:kern w:val="0"/>
          <w:sz w:val="24"/>
          <w:szCs w:val="24"/>
        </w:rPr>
        <w:lastRenderedPageBreak/>
        <w:t xml:space="preserve">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по вкладу (депозиту) могут быть удостоверены в любом подразделении </w:t>
      </w:r>
      <w:proofErr w:type="spellStart"/>
      <w:r w:rsidRPr="007B51C0">
        <w:rPr>
          <w:kern w:val="0"/>
          <w:sz w:val="24"/>
          <w:szCs w:val="24"/>
        </w:rPr>
        <w:t>Вкладополучателя</w:t>
      </w:r>
      <w:proofErr w:type="spellEnd"/>
      <w:r w:rsidRPr="007B51C0">
        <w:rPr>
          <w:kern w:val="0"/>
          <w:sz w:val="24"/>
          <w:szCs w:val="24"/>
        </w:rPr>
        <w:t xml:space="preserve">, если иное не установлено </w:t>
      </w:r>
      <w:proofErr w:type="spellStart"/>
      <w:r w:rsidRPr="007B51C0">
        <w:rPr>
          <w:kern w:val="0"/>
          <w:sz w:val="24"/>
          <w:szCs w:val="24"/>
        </w:rPr>
        <w:t>Вкладополучателем</w:t>
      </w:r>
      <w:proofErr w:type="spellEnd"/>
      <w:r w:rsidRPr="007B51C0">
        <w:rPr>
          <w:kern w:val="0"/>
          <w:sz w:val="24"/>
          <w:szCs w:val="24"/>
        </w:rPr>
        <w:t xml:space="preserve"> и (или) законодательством.</w:t>
      </w:r>
    </w:p>
    <w:p w14:paraId="1A23FC50" w14:textId="77777777" w:rsidR="001216AD" w:rsidRPr="007B51C0" w:rsidRDefault="001216AD" w:rsidP="001216AD">
      <w:pPr>
        <w:widowControl/>
        <w:wordWrap/>
        <w:ind w:firstLine="709"/>
        <w:rPr>
          <w:kern w:val="0"/>
          <w:sz w:val="24"/>
          <w:szCs w:val="24"/>
        </w:rPr>
      </w:pPr>
      <w:r w:rsidRPr="007B51C0">
        <w:rPr>
          <w:kern w:val="0"/>
          <w:sz w:val="24"/>
          <w:szCs w:val="24"/>
        </w:rPr>
        <w:t xml:space="preserve">22.9. Предоставить в подразделение </w:t>
      </w:r>
      <w:proofErr w:type="spellStart"/>
      <w:r w:rsidRPr="007B51C0">
        <w:rPr>
          <w:kern w:val="0"/>
          <w:sz w:val="24"/>
          <w:szCs w:val="24"/>
        </w:rPr>
        <w:t>Вкладополучателя</w:t>
      </w:r>
      <w:proofErr w:type="spellEnd"/>
      <w:r w:rsidRPr="007B51C0">
        <w:rPr>
          <w:kern w:val="0"/>
          <w:sz w:val="24"/>
          <w:szCs w:val="24"/>
        </w:rPr>
        <w:t xml:space="preserve"> заявление на перечисление денежных средств при закрытии вклада (депозита) на текущий (расчетный) банковский счет Вкладчика, доступ к которому обеспечивается посредством использования банковской платежной карточки, не позднее дня, предшествующего дню возврата вклада (депозита).</w:t>
      </w:r>
    </w:p>
    <w:p w14:paraId="71935317" w14:textId="77777777" w:rsidR="001216AD" w:rsidRPr="007B51C0" w:rsidRDefault="001216AD" w:rsidP="001216AD">
      <w:pPr>
        <w:widowControl/>
        <w:wordWrap/>
        <w:autoSpaceDE w:val="0"/>
        <w:autoSpaceDN w:val="0"/>
        <w:adjustRightInd w:val="0"/>
        <w:ind w:firstLine="709"/>
        <w:rPr>
          <w:kern w:val="0"/>
          <w:sz w:val="24"/>
          <w:szCs w:val="24"/>
        </w:rPr>
      </w:pPr>
      <w:bookmarkStart w:id="3" w:name="P639"/>
      <w:bookmarkEnd w:id="3"/>
      <w:r w:rsidRPr="007B51C0">
        <w:rPr>
          <w:kern w:val="0"/>
          <w:sz w:val="24"/>
          <w:szCs w:val="24"/>
        </w:rPr>
        <w:t xml:space="preserve">23. </w:t>
      </w:r>
      <w:proofErr w:type="spellStart"/>
      <w:r w:rsidRPr="007B51C0">
        <w:rPr>
          <w:kern w:val="0"/>
          <w:sz w:val="24"/>
          <w:szCs w:val="24"/>
        </w:rPr>
        <w:t>Вкладополучатель</w:t>
      </w:r>
      <w:proofErr w:type="spellEnd"/>
      <w:r w:rsidRPr="007B51C0">
        <w:rPr>
          <w:kern w:val="0"/>
          <w:sz w:val="24"/>
          <w:szCs w:val="24"/>
        </w:rPr>
        <w:t xml:space="preserve"> имеет право:</w:t>
      </w:r>
    </w:p>
    <w:p w14:paraId="3BE784E1" w14:textId="77777777" w:rsidR="001216AD" w:rsidRPr="007B51C0" w:rsidRDefault="001216AD" w:rsidP="001216AD">
      <w:pPr>
        <w:widowControl/>
        <w:wordWrap/>
        <w:autoSpaceDE w:val="0"/>
        <w:autoSpaceDN w:val="0"/>
        <w:adjustRightInd w:val="0"/>
        <w:ind w:firstLine="709"/>
        <w:rPr>
          <w:kern w:val="0"/>
          <w:sz w:val="24"/>
          <w:szCs w:val="24"/>
        </w:rPr>
      </w:pPr>
      <w:bookmarkStart w:id="4" w:name="P640"/>
      <w:bookmarkEnd w:id="4"/>
      <w:r w:rsidRPr="007B51C0">
        <w:rPr>
          <w:kern w:val="0"/>
          <w:sz w:val="24"/>
          <w:szCs w:val="24"/>
        </w:rPr>
        <w:t>23.1. В одностороннем порядке изменять перечень и размеры вознаграждения за операции с Карточкой и по счетам по учету вклада (депозита), содержание Условий, размеры неснижаемого остатка, размеры неустойки (пени) за непогашение суммы неурегулированного остатка задолженности в установленный настоящим Договором срок, устанавливать/изменять лимиты по операциям с использованием Карточек, порядок совершения валютно-обменных операций  с предварительным уведомлением Клиента не менее чем за 7 (семь) рабочих дней до даты вступления соответствующих изменений в силу (за исключением операций, указанных в пункте 13 настоящего Договора).</w:t>
      </w:r>
    </w:p>
    <w:p w14:paraId="3BE17864"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Предварительное уведомление Вкладчика осуществляется путем размещения соответствующей информации на официальном сайте </w:t>
      </w:r>
      <w:proofErr w:type="spellStart"/>
      <w:r w:rsidRPr="007B51C0">
        <w:rPr>
          <w:kern w:val="0"/>
          <w:sz w:val="24"/>
          <w:szCs w:val="24"/>
        </w:rPr>
        <w:t>Вкладополучателя</w:t>
      </w:r>
      <w:proofErr w:type="spellEnd"/>
      <w:r w:rsidRPr="007B51C0">
        <w:rPr>
          <w:kern w:val="0"/>
          <w:sz w:val="24"/>
          <w:szCs w:val="24"/>
        </w:rPr>
        <w:t xml:space="preserve"> в сети Интернет (</w:t>
      </w:r>
      <w:hyperlink r:id="rId6" w:history="1">
        <w:r w:rsidRPr="007B51C0">
          <w:rPr>
            <w:kern w:val="0"/>
            <w:sz w:val="24"/>
            <w:szCs w:val="24"/>
            <w:lang w:val="en-US"/>
          </w:rPr>
          <w:t>www</w:t>
        </w:r>
        <w:r w:rsidRPr="007B51C0">
          <w:rPr>
            <w:kern w:val="0"/>
            <w:sz w:val="24"/>
            <w:szCs w:val="24"/>
          </w:rPr>
          <w:t>.</w:t>
        </w:r>
        <w:proofErr w:type="spellStart"/>
        <w:r w:rsidRPr="007B51C0">
          <w:rPr>
            <w:kern w:val="0"/>
            <w:sz w:val="24"/>
            <w:szCs w:val="24"/>
            <w:lang w:val="en-US"/>
          </w:rPr>
          <w:t>belapb</w:t>
        </w:r>
        <w:proofErr w:type="spellEnd"/>
        <w:r w:rsidRPr="007B51C0">
          <w:rPr>
            <w:kern w:val="0"/>
            <w:sz w:val="24"/>
            <w:szCs w:val="24"/>
          </w:rPr>
          <w:t>.</w:t>
        </w:r>
        <w:r w:rsidRPr="007B51C0">
          <w:rPr>
            <w:kern w:val="0"/>
            <w:sz w:val="24"/>
            <w:szCs w:val="24"/>
            <w:lang w:val="en-US"/>
          </w:rPr>
          <w:t>by</w:t>
        </w:r>
      </w:hyperlink>
      <w:r w:rsidRPr="007B51C0">
        <w:rPr>
          <w:kern w:val="0"/>
          <w:sz w:val="24"/>
          <w:szCs w:val="24"/>
        </w:rPr>
        <w:t xml:space="preserve">) и (или) информационных стендах </w:t>
      </w:r>
      <w:proofErr w:type="spellStart"/>
      <w:r w:rsidRPr="007B51C0">
        <w:rPr>
          <w:kern w:val="0"/>
          <w:sz w:val="24"/>
          <w:szCs w:val="24"/>
        </w:rPr>
        <w:t>Вкладополучателя</w:t>
      </w:r>
      <w:proofErr w:type="spellEnd"/>
      <w:r w:rsidRPr="007B51C0">
        <w:rPr>
          <w:kern w:val="0"/>
          <w:sz w:val="24"/>
          <w:szCs w:val="24"/>
        </w:rPr>
        <w:t>.</w:t>
      </w:r>
    </w:p>
    <w:p w14:paraId="53D46733"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Подписанием настоящего Договора Вкладчик подтверждает, что он ознакомлен и согласен с вышеуказанным правом </w:t>
      </w:r>
      <w:proofErr w:type="spellStart"/>
      <w:r w:rsidRPr="007B51C0">
        <w:rPr>
          <w:kern w:val="0"/>
          <w:sz w:val="24"/>
          <w:szCs w:val="24"/>
        </w:rPr>
        <w:t>Вкладополучателя</w:t>
      </w:r>
      <w:proofErr w:type="spellEnd"/>
      <w:r w:rsidRPr="007B51C0">
        <w:rPr>
          <w:kern w:val="0"/>
          <w:sz w:val="24"/>
          <w:szCs w:val="24"/>
        </w:rPr>
        <w:t xml:space="preserve"> в одностороннем порядке вносить изменения в настоящий Договор любым из вышеуказанных способов по своему усмотрению.</w:t>
      </w:r>
    </w:p>
    <w:p w14:paraId="1687E553"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При несогласии Вкладчика с изменениями, внесенными в настоящий Договор в соответствии с настоящим подпунктом, Вкладчик вправе в течение сроков, указанных в части первой настоящего подпункта, предоставить в подразделение </w:t>
      </w:r>
      <w:proofErr w:type="spellStart"/>
      <w:r w:rsidRPr="007B51C0">
        <w:rPr>
          <w:kern w:val="0"/>
          <w:sz w:val="24"/>
          <w:szCs w:val="24"/>
        </w:rPr>
        <w:t>Вкладополучателя</w:t>
      </w:r>
      <w:proofErr w:type="spellEnd"/>
      <w:r w:rsidRPr="007B51C0">
        <w:rPr>
          <w:kern w:val="0"/>
          <w:sz w:val="24"/>
          <w:szCs w:val="24"/>
        </w:rPr>
        <w:t xml:space="preserve"> заявление на закрытие счета по учету вклада (депозита) с соблюдением условий, предусмотренных настоящим Договором.</w:t>
      </w:r>
    </w:p>
    <w:p w14:paraId="767553CD"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В случае если в течение сроков, указанных в части первой </w:t>
      </w:r>
      <w:proofErr w:type="gramStart"/>
      <w:r w:rsidRPr="007B51C0">
        <w:rPr>
          <w:kern w:val="0"/>
          <w:sz w:val="24"/>
          <w:szCs w:val="24"/>
        </w:rPr>
        <w:t>настоящего подпункта</w:t>
      </w:r>
      <w:proofErr w:type="gramEnd"/>
      <w:r w:rsidRPr="007B51C0">
        <w:rPr>
          <w:kern w:val="0"/>
          <w:sz w:val="24"/>
          <w:szCs w:val="24"/>
        </w:rPr>
        <w:t xml:space="preserve"> Вкладчик не обратился к </w:t>
      </w:r>
      <w:proofErr w:type="spellStart"/>
      <w:r w:rsidRPr="007B51C0">
        <w:rPr>
          <w:kern w:val="0"/>
          <w:sz w:val="24"/>
          <w:szCs w:val="24"/>
        </w:rPr>
        <w:t>Вкладополучателю</w:t>
      </w:r>
      <w:proofErr w:type="spellEnd"/>
      <w:r w:rsidRPr="007B51C0">
        <w:rPr>
          <w:kern w:val="0"/>
          <w:sz w:val="24"/>
          <w:szCs w:val="24"/>
        </w:rPr>
        <w:t xml:space="preserve"> с заявлением о закрытии счета по учету вклада (депозита), внесенные в соответствии с частью первой настоящего подпункта изменения, считаются согласованными Вкладчиком.</w:t>
      </w:r>
    </w:p>
    <w:p w14:paraId="0E1CD796"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23.2. Прекратить либо приостановить действие Карточки с объявлением ее недействительной в случае нарушения Условий или условий настоящего Договора,  несвоевременного возврата суммы неурегулированного остатка задолженности  - до погашения Вкладчиком суммы неурегулированного остатка задолженности и неустойки (пени) за несвоевременное погашение неурегулированного остатка, при возникновении задолженности по оплате вознаграждений </w:t>
      </w:r>
      <w:proofErr w:type="spellStart"/>
      <w:r w:rsidRPr="007B51C0">
        <w:rPr>
          <w:kern w:val="0"/>
          <w:sz w:val="24"/>
          <w:szCs w:val="24"/>
        </w:rPr>
        <w:t>Вкладополучателя</w:t>
      </w:r>
      <w:proofErr w:type="spellEnd"/>
      <w:r w:rsidRPr="007B51C0">
        <w:rPr>
          <w:kern w:val="0"/>
          <w:sz w:val="24"/>
          <w:szCs w:val="24"/>
        </w:rPr>
        <w:t xml:space="preserve"> за оказанные услуги, вытекающие из настоящего Договора - до погашения Вкладчиком суммы платы (вознаграждения), а также в иных случаях, предусмотренных ЛПА </w:t>
      </w:r>
      <w:proofErr w:type="spellStart"/>
      <w:r w:rsidRPr="007B51C0">
        <w:rPr>
          <w:kern w:val="0"/>
          <w:sz w:val="24"/>
          <w:szCs w:val="24"/>
        </w:rPr>
        <w:t>Вкладополучателя</w:t>
      </w:r>
      <w:proofErr w:type="spellEnd"/>
      <w:r w:rsidRPr="007B51C0">
        <w:rPr>
          <w:kern w:val="0"/>
          <w:sz w:val="24"/>
          <w:szCs w:val="24"/>
        </w:rPr>
        <w:t>, требованиями платежных систем, законодательством Республики Беларусь.</w:t>
      </w:r>
    </w:p>
    <w:p w14:paraId="03874F91"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23.3. Потребовать возвратить Карточку в любой момент в случае нарушения Вкладчиком либо держателем Карточки Условий или условий настоящего Договора, подозрения в совершении указанными лицами мошеннических операций с Карточкой, а также в иных случаях, предусмотренных законодательством Республики Беларусь и ЛПА </w:t>
      </w:r>
      <w:proofErr w:type="spellStart"/>
      <w:r w:rsidRPr="007B51C0">
        <w:rPr>
          <w:kern w:val="0"/>
          <w:sz w:val="24"/>
          <w:szCs w:val="22"/>
        </w:rPr>
        <w:t>Вкладополучателя</w:t>
      </w:r>
      <w:proofErr w:type="spellEnd"/>
      <w:r w:rsidRPr="007B51C0">
        <w:rPr>
          <w:kern w:val="0"/>
          <w:sz w:val="24"/>
          <w:szCs w:val="24"/>
        </w:rPr>
        <w:t xml:space="preserve">. </w:t>
      </w:r>
    </w:p>
    <w:p w14:paraId="79041862"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23.4. Требовать от Вкладчика предъявления необходимых </w:t>
      </w:r>
      <w:proofErr w:type="spellStart"/>
      <w:r w:rsidRPr="007B51C0">
        <w:rPr>
          <w:kern w:val="0"/>
          <w:sz w:val="24"/>
          <w:szCs w:val="22"/>
        </w:rPr>
        <w:t>Вкладополучателю</w:t>
      </w:r>
      <w:proofErr w:type="spellEnd"/>
      <w:r w:rsidRPr="007B51C0">
        <w:rPr>
          <w:kern w:val="0"/>
          <w:sz w:val="24"/>
          <w:szCs w:val="24"/>
        </w:rPr>
        <w:t xml:space="preserve"> документов, касающихся операций с использованием Карточки, и делать их копии в случаях, предусмотренных законодательством.</w:t>
      </w:r>
    </w:p>
    <w:p w14:paraId="2D2855F9"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23.5. Отказать Вкладчику в выпуске новой Карточки в случаях, предусмотренных ЛПА </w:t>
      </w:r>
      <w:proofErr w:type="spellStart"/>
      <w:r w:rsidRPr="007B51C0">
        <w:rPr>
          <w:kern w:val="0"/>
          <w:sz w:val="24"/>
          <w:szCs w:val="24"/>
        </w:rPr>
        <w:t>Вкладополучателя</w:t>
      </w:r>
      <w:proofErr w:type="spellEnd"/>
      <w:r w:rsidRPr="007B51C0">
        <w:rPr>
          <w:kern w:val="0"/>
          <w:sz w:val="24"/>
          <w:szCs w:val="24"/>
        </w:rPr>
        <w:t xml:space="preserve"> и законодательством Республики Беларусь.</w:t>
      </w:r>
    </w:p>
    <w:p w14:paraId="7F76FA5C"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lastRenderedPageBreak/>
        <w:t xml:space="preserve">23.6. Самостоятельно списывать платежным ордером со счета по учету вклада (депозита) Вкладчика ошибочно (не по назначению или излишне) зачисленные суммы, </w:t>
      </w:r>
      <w:r w:rsidRPr="007B51C0">
        <w:rPr>
          <w:kern w:val="0"/>
          <w:sz w:val="24"/>
          <w:szCs w:val="22"/>
        </w:rPr>
        <w:t>денежные средства, зачисленные на него</w:t>
      </w:r>
      <w:r w:rsidRPr="007B51C0">
        <w:rPr>
          <w:kern w:val="0"/>
          <w:sz w:val="24"/>
          <w:szCs w:val="24"/>
        </w:rPr>
        <w:t xml:space="preserve"> </w:t>
      </w:r>
      <w:r w:rsidRPr="007B51C0">
        <w:rPr>
          <w:kern w:val="0"/>
          <w:sz w:val="24"/>
          <w:szCs w:val="22"/>
        </w:rPr>
        <w:t>в результате технической ошибки,</w:t>
      </w:r>
      <w:r w:rsidRPr="007B51C0">
        <w:rPr>
          <w:kern w:val="0"/>
          <w:sz w:val="24"/>
          <w:szCs w:val="24"/>
        </w:rPr>
        <w:t xml:space="preserve"> а также суммы вознаграждения, причитающиеся </w:t>
      </w:r>
      <w:proofErr w:type="spellStart"/>
      <w:r w:rsidRPr="007B51C0">
        <w:rPr>
          <w:kern w:val="0"/>
          <w:sz w:val="24"/>
          <w:szCs w:val="22"/>
        </w:rPr>
        <w:t>Вкладополучателю</w:t>
      </w:r>
      <w:proofErr w:type="spellEnd"/>
      <w:r w:rsidRPr="007B51C0">
        <w:rPr>
          <w:kern w:val="0"/>
          <w:sz w:val="24"/>
          <w:szCs w:val="24"/>
        </w:rPr>
        <w:t xml:space="preserve"> за совершенные операции по счету по учету вклада (депозита), и суммы в соответствии с п. 20.4 настоящего Договора.</w:t>
      </w:r>
    </w:p>
    <w:p w14:paraId="126F9183"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23.7. Уничтожить Карточку и конверт с ПИН-кодом в случае не обращения Вкладчика за получением Карточки в течение 60 (шестидесяти) календарных дней после даты предоставления </w:t>
      </w:r>
      <w:proofErr w:type="spellStart"/>
      <w:r w:rsidRPr="007B51C0">
        <w:rPr>
          <w:kern w:val="0"/>
          <w:sz w:val="24"/>
          <w:szCs w:val="22"/>
        </w:rPr>
        <w:t>Вкладополучателю</w:t>
      </w:r>
      <w:proofErr w:type="spellEnd"/>
      <w:r w:rsidRPr="007B51C0">
        <w:rPr>
          <w:kern w:val="0"/>
          <w:sz w:val="24"/>
          <w:szCs w:val="24"/>
        </w:rPr>
        <w:t xml:space="preserve"> заполненной заявления-анкеты.</w:t>
      </w:r>
    </w:p>
    <w:p w14:paraId="5D2E0C41"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23.8. Ограничивать использование Карточки в конкретных ОТС или в конкретных странах или регионах, которые </w:t>
      </w:r>
      <w:proofErr w:type="spellStart"/>
      <w:r w:rsidRPr="007B51C0">
        <w:rPr>
          <w:kern w:val="0"/>
          <w:sz w:val="24"/>
          <w:szCs w:val="22"/>
        </w:rPr>
        <w:t>Вкладополучатель</w:t>
      </w:r>
      <w:proofErr w:type="spellEnd"/>
      <w:r w:rsidRPr="007B51C0">
        <w:rPr>
          <w:kern w:val="0"/>
          <w:sz w:val="24"/>
          <w:szCs w:val="24"/>
        </w:rPr>
        <w:t xml:space="preserve"> по своему усмотрению отнес к зоне повышенного риска, в том числе путем отклонения авторизации по Карточке.</w:t>
      </w:r>
    </w:p>
    <w:p w14:paraId="4A990642"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23.9. Отказать Вкладчику в возврате денежных средств по операциям, неавторизованным держателем Карточки, в случаях, предусмотренных законодательством.</w:t>
      </w:r>
    </w:p>
    <w:p w14:paraId="6B91FA59" w14:textId="77777777" w:rsidR="001216AD" w:rsidRPr="007B51C0" w:rsidRDefault="001216AD" w:rsidP="001216AD">
      <w:pPr>
        <w:widowControl/>
        <w:wordWrap/>
        <w:ind w:firstLine="709"/>
        <w:rPr>
          <w:kern w:val="0"/>
          <w:sz w:val="24"/>
          <w:szCs w:val="24"/>
        </w:rPr>
      </w:pPr>
      <w:r w:rsidRPr="007B51C0">
        <w:rPr>
          <w:kern w:val="0"/>
          <w:sz w:val="24"/>
          <w:szCs w:val="24"/>
        </w:rPr>
        <w:t xml:space="preserve">23.10. В одностороннем порядке изменять номер счета </w:t>
      </w:r>
      <w:r w:rsidRPr="007B51C0">
        <w:rPr>
          <w:color w:val="000000"/>
          <w:kern w:val="0"/>
          <w:sz w:val="24"/>
          <w:szCs w:val="24"/>
        </w:rPr>
        <w:t>по учету вклада (депозита)</w:t>
      </w:r>
      <w:r w:rsidRPr="007B51C0">
        <w:rPr>
          <w:kern w:val="0"/>
          <w:sz w:val="24"/>
          <w:szCs w:val="24"/>
        </w:rPr>
        <w:t xml:space="preserve"> без изменения номера Договора вследствие изменения законодательства, правил ведения бухгалтерского учета, реорганизации (изменения организационной структуры) </w:t>
      </w:r>
      <w:proofErr w:type="spellStart"/>
      <w:r w:rsidRPr="007B51C0">
        <w:rPr>
          <w:kern w:val="0"/>
          <w:sz w:val="24"/>
          <w:szCs w:val="24"/>
        </w:rPr>
        <w:t>Вкладополучателя</w:t>
      </w:r>
      <w:proofErr w:type="spellEnd"/>
      <w:r w:rsidRPr="007B51C0">
        <w:rPr>
          <w:kern w:val="0"/>
          <w:sz w:val="24"/>
          <w:szCs w:val="24"/>
        </w:rPr>
        <w:t>,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w:t>
      </w:r>
    </w:p>
    <w:p w14:paraId="5A3E2982" w14:textId="77777777" w:rsidR="001216AD" w:rsidRPr="007B51C0" w:rsidRDefault="001216AD" w:rsidP="001216AD">
      <w:pPr>
        <w:widowControl/>
        <w:wordWrap/>
        <w:ind w:firstLine="709"/>
        <w:rPr>
          <w:kern w:val="0"/>
          <w:sz w:val="24"/>
          <w:szCs w:val="24"/>
        </w:rPr>
      </w:pPr>
      <w:r w:rsidRPr="007B51C0">
        <w:rPr>
          <w:kern w:val="0"/>
          <w:sz w:val="24"/>
          <w:szCs w:val="24"/>
        </w:rPr>
        <w:t xml:space="preserve">23.11.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w:t>
      </w:r>
      <w:proofErr w:type="spellStart"/>
      <w:r w:rsidRPr="007B51C0">
        <w:rPr>
          <w:kern w:val="0"/>
          <w:sz w:val="24"/>
          <w:szCs w:val="24"/>
        </w:rPr>
        <w:t>Вкладополучателя</w:t>
      </w:r>
      <w:proofErr w:type="spellEnd"/>
      <w:r w:rsidRPr="007B51C0">
        <w:rPr>
          <w:kern w:val="0"/>
          <w:sz w:val="24"/>
          <w:szCs w:val="24"/>
        </w:rPr>
        <w:t>.</w:t>
      </w:r>
    </w:p>
    <w:p w14:paraId="1DCB3FC3" w14:textId="77777777" w:rsidR="001216AD" w:rsidRPr="007B51C0" w:rsidRDefault="001216AD" w:rsidP="001216AD">
      <w:pPr>
        <w:widowControl/>
        <w:wordWrap/>
        <w:ind w:firstLine="709"/>
        <w:rPr>
          <w:kern w:val="0"/>
          <w:sz w:val="24"/>
          <w:szCs w:val="24"/>
        </w:rPr>
      </w:pPr>
      <w:r w:rsidRPr="007B51C0">
        <w:rPr>
          <w:kern w:val="0"/>
          <w:sz w:val="24"/>
          <w:szCs w:val="24"/>
        </w:rPr>
        <w:t>23.12.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1959E606" w14:textId="77777777" w:rsidR="001216AD" w:rsidRPr="007B51C0" w:rsidRDefault="001216AD" w:rsidP="001216AD">
      <w:pPr>
        <w:widowControl/>
        <w:wordWrap/>
        <w:ind w:firstLine="709"/>
        <w:rPr>
          <w:kern w:val="0"/>
          <w:sz w:val="24"/>
          <w:szCs w:val="24"/>
        </w:rPr>
      </w:pPr>
      <w:r w:rsidRPr="007B51C0">
        <w:rPr>
          <w:kern w:val="0"/>
          <w:sz w:val="24"/>
          <w:szCs w:val="24"/>
        </w:rPr>
        <w:t xml:space="preserve">23.13.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w:t>
      </w:r>
      <w:proofErr w:type="spellStart"/>
      <w:r w:rsidRPr="007B51C0">
        <w:rPr>
          <w:kern w:val="0"/>
          <w:sz w:val="24"/>
          <w:szCs w:val="24"/>
        </w:rPr>
        <w:t>Вкладополучателем</w:t>
      </w:r>
      <w:proofErr w:type="spellEnd"/>
      <w:r w:rsidRPr="007B51C0">
        <w:rPr>
          <w:kern w:val="0"/>
          <w:sz w:val="24"/>
          <w:szCs w:val="24"/>
        </w:rPr>
        <w:t xml:space="preserve">, используя при этом любые средства связи, включая телефонные звонки работников </w:t>
      </w:r>
      <w:proofErr w:type="spellStart"/>
      <w:r w:rsidRPr="007B51C0">
        <w:rPr>
          <w:kern w:val="0"/>
          <w:sz w:val="24"/>
          <w:szCs w:val="24"/>
        </w:rPr>
        <w:t>Вкладополучателя</w:t>
      </w:r>
      <w:proofErr w:type="spellEnd"/>
      <w:r w:rsidRPr="007B51C0">
        <w:rPr>
          <w:kern w:val="0"/>
          <w:sz w:val="24"/>
          <w:szCs w:val="24"/>
        </w:rPr>
        <w:t xml:space="preserve">, SMS-сообщения на номер мобильного телефона и сообщения на адрес электронной почты, предоставленные </w:t>
      </w:r>
      <w:proofErr w:type="spellStart"/>
      <w:r w:rsidRPr="007B51C0">
        <w:rPr>
          <w:kern w:val="0"/>
          <w:sz w:val="24"/>
          <w:szCs w:val="24"/>
        </w:rPr>
        <w:t>Вкладополучателю</w:t>
      </w:r>
      <w:proofErr w:type="spellEnd"/>
      <w:r w:rsidRPr="007B51C0">
        <w:rPr>
          <w:kern w:val="0"/>
          <w:sz w:val="24"/>
          <w:szCs w:val="24"/>
        </w:rPr>
        <w:t>.</w:t>
      </w:r>
    </w:p>
    <w:p w14:paraId="28DA20EA" w14:textId="77777777" w:rsidR="001216AD" w:rsidRPr="007B51C0" w:rsidRDefault="001216AD" w:rsidP="001216AD">
      <w:pPr>
        <w:widowControl/>
        <w:wordWrap/>
        <w:ind w:firstLine="709"/>
        <w:rPr>
          <w:kern w:val="0"/>
          <w:sz w:val="24"/>
          <w:szCs w:val="24"/>
        </w:rPr>
      </w:pPr>
    </w:p>
    <w:p w14:paraId="532D7557" w14:textId="77777777" w:rsidR="001216AD" w:rsidRPr="007B51C0" w:rsidRDefault="001216AD" w:rsidP="001216AD">
      <w:pPr>
        <w:widowControl/>
        <w:wordWrap/>
        <w:autoSpaceDE w:val="0"/>
        <w:autoSpaceDN w:val="0"/>
        <w:adjustRightInd w:val="0"/>
        <w:spacing w:before="120" w:after="120"/>
        <w:ind w:firstLine="720"/>
        <w:jc w:val="center"/>
        <w:rPr>
          <w:kern w:val="0"/>
          <w:sz w:val="24"/>
          <w:szCs w:val="24"/>
        </w:rPr>
      </w:pPr>
      <w:r w:rsidRPr="007B51C0">
        <w:rPr>
          <w:kern w:val="0"/>
          <w:sz w:val="24"/>
          <w:szCs w:val="24"/>
        </w:rPr>
        <w:t>ОТВЕТСТВЕННОСТЬ СТОРОН</w:t>
      </w:r>
    </w:p>
    <w:p w14:paraId="11FB7DA0"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24. Ответственность Вкладчика:</w:t>
      </w:r>
    </w:p>
    <w:p w14:paraId="780F0FA1"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24.1. Любой ущерб, причиненный </w:t>
      </w:r>
      <w:proofErr w:type="spellStart"/>
      <w:r w:rsidRPr="007B51C0">
        <w:rPr>
          <w:kern w:val="0"/>
          <w:sz w:val="24"/>
          <w:szCs w:val="24"/>
        </w:rPr>
        <w:t>Вкладополучателю</w:t>
      </w:r>
      <w:proofErr w:type="spellEnd"/>
      <w:r w:rsidRPr="007B51C0">
        <w:rPr>
          <w:kern w:val="0"/>
          <w:sz w:val="24"/>
          <w:szCs w:val="24"/>
        </w:rPr>
        <w:t xml:space="preserve"> Вкладчиком вследствие неисполнения (ненадлежащего исполнения) условий настоящего Договора, подлежит безусловному возмещению </w:t>
      </w:r>
      <w:proofErr w:type="spellStart"/>
      <w:r w:rsidRPr="007B51C0">
        <w:rPr>
          <w:kern w:val="0"/>
          <w:sz w:val="24"/>
          <w:szCs w:val="24"/>
        </w:rPr>
        <w:t>Вкладополучателю</w:t>
      </w:r>
      <w:proofErr w:type="spellEnd"/>
      <w:r w:rsidRPr="007B51C0">
        <w:rPr>
          <w:kern w:val="0"/>
          <w:sz w:val="24"/>
          <w:szCs w:val="24"/>
        </w:rPr>
        <w:t xml:space="preserve"> Вкладчиком в полном объеме.</w:t>
      </w:r>
    </w:p>
    <w:p w14:paraId="74D78FA4"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24.2. Вкладчик несет полную ответственность за состояние счета по учету вклада (депозита).</w:t>
      </w:r>
    </w:p>
    <w:p w14:paraId="0CAE8609"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24.3. В случае утраты Карточки Вкладчик уплачивает </w:t>
      </w:r>
      <w:proofErr w:type="spellStart"/>
      <w:r w:rsidRPr="007B51C0">
        <w:rPr>
          <w:kern w:val="0"/>
          <w:sz w:val="24"/>
          <w:szCs w:val="24"/>
        </w:rPr>
        <w:t>Вкладополучателю</w:t>
      </w:r>
      <w:proofErr w:type="spellEnd"/>
      <w:r w:rsidRPr="007B51C0">
        <w:rPr>
          <w:kern w:val="0"/>
          <w:sz w:val="24"/>
          <w:szCs w:val="24"/>
        </w:rPr>
        <w:t xml:space="preserve"> вознаграждение (вносит плату), предусмотренную Сборником платы (вознаграждений) за операции, осуществляемые </w:t>
      </w:r>
      <w:proofErr w:type="spellStart"/>
      <w:r w:rsidRPr="007B51C0">
        <w:rPr>
          <w:kern w:val="0"/>
          <w:sz w:val="24"/>
          <w:szCs w:val="22"/>
        </w:rPr>
        <w:t>Вкладополучателем</w:t>
      </w:r>
      <w:proofErr w:type="spellEnd"/>
      <w:r w:rsidRPr="007B51C0">
        <w:rPr>
          <w:kern w:val="0"/>
          <w:sz w:val="24"/>
          <w:szCs w:val="24"/>
        </w:rPr>
        <w:t>.</w:t>
      </w:r>
    </w:p>
    <w:p w14:paraId="1E58B9B3"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24.4. В случае возникновения задолженности по настоящему Договору, в том числе по уплате неустойки (пени), </w:t>
      </w:r>
      <w:proofErr w:type="spellStart"/>
      <w:r w:rsidRPr="007B51C0">
        <w:rPr>
          <w:kern w:val="0"/>
          <w:sz w:val="24"/>
          <w:szCs w:val="22"/>
        </w:rPr>
        <w:t>Вкладополучатель</w:t>
      </w:r>
      <w:proofErr w:type="spellEnd"/>
      <w:r w:rsidRPr="007B51C0">
        <w:rPr>
          <w:kern w:val="0"/>
          <w:sz w:val="24"/>
          <w:szCs w:val="24"/>
        </w:rPr>
        <w:t xml:space="preserve"> вправе, при достаточности денежных средств на счете по учету вклада (депозита), списать сумму задолженности в порядке, определенном законодательством Республики Беларусь. В случае недостаточности либо отсутствия денежных средств на счете по учету вклада (депозита), взыскание задолженности </w:t>
      </w:r>
      <w:proofErr w:type="spellStart"/>
      <w:r w:rsidRPr="007B51C0">
        <w:rPr>
          <w:kern w:val="0"/>
          <w:sz w:val="24"/>
          <w:szCs w:val="22"/>
        </w:rPr>
        <w:t>Вкладополучателем</w:t>
      </w:r>
      <w:proofErr w:type="spellEnd"/>
      <w:r w:rsidRPr="007B51C0">
        <w:rPr>
          <w:kern w:val="0"/>
          <w:sz w:val="24"/>
          <w:szCs w:val="24"/>
        </w:rPr>
        <w:t xml:space="preserve"> осуществляется в порядке, предусмотренном законодательством.</w:t>
      </w:r>
    </w:p>
    <w:p w14:paraId="4CD8C4DE"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lastRenderedPageBreak/>
        <w:t xml:space="preserve">При неисполнении Вкладчиком обязательств по оплате вознаграждений </w:t>
      </w:r>
      <w:proofErr w:type="spellStart"/>
      <w:r w:rsidRPr="007B51C0">
        <w:rPr>
          <w:kern w:val="0"/>
          <w:sz w:val="24"/>
          <w:szCs w:val="22"/>
        </w:rPr>
        <w:t>Вкладополучателю</w:t>
      </w:r>
      <w:proofErr w:type="spellEnd"/>
      <w:r w:rsidRPr="007B51C0">
        <w:rPr>
          <w:kern w:val="0"/>
          <w:sz w:val="24"/>
          <w:szCs w:val="24"/>
        </w:rPr>
        <w:t xml:space="preserve"> за оказанные услуги </w:t>
      </w:r>
      <w:proofErr w:type="spellStart"/>
      <w:r w:rsidRPr="007B51C0">
        <w:rPr>
          <w:kern w:val="0"/>
          <w:sz w:val="24"/>
          <w:szCs w:val="22"/>
        </w:rPr>
        <w:t>Вкладополучатель</w:t>
      </w:r>
      <w:proofErr w:type="spellEnd"/>
      <w:r w:rsidRPr="007B51C0">
        <w:rPr>
          <w:kern w:val="0"/>
          <w:sz w:val="24"/>
          <w:szCs w:val="24"/>
        </w:rPr>
        <w:t xml:space="preserve"> имеет право осуществить блокировку Карточки, посредством которой обеспечивается доступ к счету по учету вклада (депозита) Вкладчика.</w:t>
      </w:r>
    </w:p>
    <w:p w14:paraId="3305655F"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25. Ответственность </w:t>
      </w:r>
      <w:proofErr w:type="spellStart"/>
      <w:r w:rsidRPr="007B51C0">
        <w:rPr>
          <w:kern w:val="0"/>
          <w:sz w:val="24"/>
          <w:szCs w:val="24"/>
        </w:rPr>
        <w:t>Вкладополучателя</w:t>
      </w:r>
      <w:proofErr w:type="spellEnd"/>
      <w:r w:rsidRPr="007B51C0">
        <w:rPr>
          <w:kern w:val="0"/>
          <w:sz w:val="24"/>
          <w:szCs w:val="24"/>
        </w:rPr>
        <w:t>:</w:t>
      </w:r>
    </w:p>
    <w:p w14:paraId="710EB67D"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25.1. </w:t>
      </w:r>
      <w:proofErr w:type="spellStart"/>
      <w:r w:rsidRPr="007B51C0">
        <w:rPr>
          <w:kern w:val="0"/>
          <w:sz w:val="24"/>
          <w:szCs w:val="24"/>
        </w:rPr>
        <w:t>Вкладополучатель</w:t>
      </w:r>
      <w:proofErr w:type="spellEnd"/>
      <w:r w:rsidRPr="007B51C0">
        <w:rPr>
          <w:kern w:val="0"/>
          <w:sz w:val="24"/>
          <w:szCs w:val="24"/>
        </w:rPr>
        <w:t xml:space="preserve"> несет ответственность за сохранность денежных средств на счете по учету вклада (депозита) Вкладчика в соответствии с законодательством.</w:t>
      </w:r>
    </w:p>
    <w:p w14:paraId="5C7BD677" w14:textId="77777777" w:rsidR="001216AD" w:rsidRPr="007B51C0" w:rsidRDefault="001216AD" w:rsidP="001216AD">
      <w:pPr>
        <w:widowControl/>
        <w:wordWrap/>
        <w:ind w:firstLine="709"/>
        <w:rPr>
          <w:kern w:val="0"/>
          <w:sz w:val="24"/>
          <w:szCs w:val="24"/>
        </w:rPr>
      </w:pPr>
      <w:r w:rsidRPr="007B51C0">
        <w:rPr>
          <w:kern w:val="0"/>
          <w:sz w:val="24"/>
          <w:szCs w:val="24"/>
        </w:rPr>
        <w:t xml:space="preserve">25.2. За несвоевременный возврат (по вине </w:t>
      </w:r>
      <w:proofErr w:type="spellStart"/>
      <w:r w:rsidRPr="007B51C0">
        <w:rPr>
          <w:kern w:val="0"/>
          <w:sz w:val="24"/>
          <w:szCs w:val="24"/>
        </w:rPr>
        <w:t>Вкладополучателя</w:t>
      </w:r>
      <w:proofErr w:type="spellEnd"/>
      <w:r w:rsidRPr="007B51C0">
        <w:rPr>
          <w:kern w:val="0"/>
          <w:sz w:val="24"/>
          <w:szCs w:val="24"/>
        </w:rPr>
        <w:t xml:space="preserve">) денежных средств со счета по учету вклада (депозита) Вкладчика или несвоевременную выплату (по вине </w:t>
      </w:r>
      <w:proofErr w:type="spellStart"/>
      <w:r w:rsidRPr="007B51C0">
        <w:rPr>
          <w:kern w:val="0"/>
          <w:sz w:val="24"/>
          <w:szCs w:val="24"/>
        </w:rPr>
        <w:t>Вкладополучателя</w:t>
      </w:r>
      <w:proofErr w:type="spellEnd"/>
      <w:r w:rsidRPr="007B51C0">
        <w:rPr>
          <w:kern w:val="0"/>
          <w:sz w:val="24"/>
          <w:szCs w:val="24"/>
        </w:rPr>
        <w:t xml:space="preserve">) начисленных процентов по вкладу (депозиту) </w:t>
      </w:r>
      <w:proofErr w:type="spellStart"/>
      <w:r w:rsidRPr="007B51C0">
        <w:rPr>
          <w:kern w:val="0"/>
          <w:sz w:val="24"/>
          <w:szCs w:val="24"/>
        </w:rPr>
        <w:t>Вкладополучатель</w:t>
      </w:r>
      <w:proofErr w:type="spellEnd"/>
      <w:r w:rsidRPr="007B51C0">
        <w:rPr>
          <w:kern w:val="0"/>
          <w:sz w:val="24"/>
          <w:szCs w:val="24"/>
        </w:rPr>
        <w:t xml:space="preserve">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15DF7337"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25.3. </w:t>
      </w:r>
      <w:proofErr w:type="spellStart"/>
      <w:r w:rsidRPr="007B51C0">
        <w:rPr>
          <w:kern w:val="0"/>
          <w:sz w:val="24"/>
          <w:szCs w:val="24"/>
        </w:rPr>
        <w:t>Вкладополучатель</w:t>
      </w:r>
      <w:proofErr w:type="spellEnd"/>
      <w:r w:rsidRPr="007B51C0">
        <w:rPr>
          <w:kern w:val="0"/>
          <w:sz w:val="24"/>
          <w:szCs w:val="24"/>
        </w:rPr>
        <w:t xml:space="preserve"> несет ответственность за незаконное использование Карточки, действие которой приостановлено, с момента обращения к </w:t>
      </w:r>
      <w:proofErr w:type="spellStart"/>
      <w:r w:rsidRPr="007B51C0">
        <w:rPr>
          <w:kern w:val="0"/>
          <w:sz w:val="24"/>
          <w:szCs w:val="22"/>
        </w:rPr>
        <w:t>Вкладополучателю</w:t>
      </w:r>
      <w:proofErr w:type="spellEnd"/>
      <w:r w:rsidRPr="007B51C0">
        <w:rPr>
          <w:kern w:val="0"/>
          <w:sz w:val="24"/>
          <w:szCs w:val="24"/>
        </w:rPr>
        <w:t xml:space="preserve"> Вкладчика либо держателя Карточки с соответствующим письменным заявлением.</w:t>
      </w:r>
    </w:p>
    <w:p w14:paraId="3853D29B"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25.4. </w:t>
      </w:r>
      <w:proofErr w:type="spellStart"/>
      <w:r w:rsidRPr="007B51C0">
        <w:rPr>
          <w:kern w:val="0"/>
          <w:sz w:val="24"/>
          <w:szCs w:val="24"/>
        </w:rPr>
        <w:t>Вкладополучатель</w:t>
      </w:r>
      <w:proofErr w:type="spellEnd"/>
      <w:r w:rsidRPr="007B51C0">
        <w:rPr>
          <w:kern w:val="0"/>
          <w:sz w:val="24"/>
          <w:szCs w:val="24"/>
        </w:rPr>
        <w:t xml:space="preserve"> не несет ответственности за возникновение конфликтных ситуаций вне сферы его контроля.</w:t>
      </w:r>
    </w:p>
    <w:p w14:paraId="02C3650C"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25.5. </w:t>
      </w:r>
      <w:proofErr w:type="spellStart"/>
      <w:r w:rsidRPr="007B51C0">
        <w:rPr>
          <w:kern w:val="0"/>
          <w:sz w:val="24"/>
          <w:szCs w:val="24"/>
        </w:rPr>
        <w:t>Вкладополучатель</w:t>
      </w:r>
      <w:proofErr w:type="spellEnd"/>
      <w:r w:rsidRPr="007B51C0">
        <w:rPr>
          <w:kern w:val="0"/>
          <w:sz w:val="24"/>
          <w:szCs w:val="24"/>
        </w:rPr>
        <w:t xml:space="preserve"> не несет ответственности за деятельность различных учреждений, отказавшихся по каким-либо причинам принять Карточку, а также за случаи блокировки или неисправности устройств регистрации платежа, повлекшие повреждение Карточки или ее изъятие.</w:t>
      </w:r>
    </w:p>
    <w:p w14:paraId="1D081D95"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25.6. </w:t>
      </w:r>
      <w:proofErr w:type="spellStart"/>
      <w:r w:rsidRPr="007B51C0">
        <w:rPr>
          <w:kern w:val="0"/>
          <w:sz w:val="24"/>
          <w:szCs w:val="24"/>
        </w:rPr>
        <w:t>Вкладополучатель</w:t>
      </w:r>
      <w:proofErr w:type="spellEnd"/>
      <w:r w:rsidRPr="007B51C0">
        <w:rPr>
          <w:kern w:val="0"/>
          <w:sz w:val="24"/>
          <w:szCs w:val="24"/>
        </w:rPr>
        <w:t xml:space="preserve"> не отвечает за качество товаров и услуг, приобретаемых с использованием Карточки. Все рекламации по качеству товаров, услуг должны предъявляться Вкладчиком непосредственно соответствующему продавцу (изготовителю) товаров, услуг.</w:t>
      </w:r>
    </w:p>
    <w:p w14:paraId="5B6394A7"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25.7. </w:t>
      </w:r>
      <w:proofErr w:type="spellStart"/>
      <w:r w:rsidRPr="007B51C0">
        <w:rPr>
          <w:kern w:val="0"/>
          <w:sz w:val="24"/>
          <w:szCs w:val="24"/>
        </w:rPr>
        <w:t>Вкладополучатель</w:t>
      </w:r>
      <w:proofErr w:type="spellEnd"/>
      <w:r w:rsidRPr="007B51C0">
        <w:rPr>
          <w:kern w:val="0"/>
          <w:sz w:val="24"/>
          <w:szCs w:val="24"/>
        </w:rPr>
        <w:t xml:space="preserve"> не несет ответственность за операции, совершенные третьими лицами с использованием Карточки в случае, если совершение данных операций стало результатом передачи третьим лицам Карточки либо ее реквизитов и ПИН-кода, даже если документы, подтверждающие проведение операции с Карточкой, не были подписаны самим Вкладчиком (банкомат, заказы по почте и телефону, бронирование гостиницы и т.д.), а также за все операции, совершенные с использованием Карточки, до уведомления </w:t>
      </w:r>
      <w:proofErr w:type="spellStart"/>
      <w:r w:rsidRPr="007B51C0">
        <w:rPr>
          <w:kern w:val="0"/>
          <w:sz w:val="24"/>
          <w:szCs w:val="22"/>
        </w:rPr>
        <w:t>Вкладополучателя</w:t>
      </w:r>
      <w:proofErr w:type="spellEnd"/>
      <w:r w:rsidRPr="007B51C0">
        <w:rPr>
          <w:kern w:val="0"/>
          <w:sz w:val="24"/>
          <w:szCs w:val="24"/>
        </w:rPr>
        <w:t xml:space="preserve"> об утрате Карточки в соответствии с </w:t>
      </w:r>
      <w:r w:rsidRPr="007B51C0">
        <w:rPr>
          <w:kern w:val="0"/>
          <w:sz w:val="24"/>
          <w:szCs w:val="22"/>
        </w:rPr>
        <w:t xml:space="preserve">пунктом </w:t>
      </w:r>
      <w:r w:rsidRPr="007B51C0">
        <w:rPr>
          <w:kern w:val="0"/>
          <w:sz w:val="24"/>
          <w:szCs w:val="24"/>
        </w:rPr>
        <w:t>22 Условий.</w:t>
      </w:r>
    </w:p>
    <w:p w14:paraId="164AAC01"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25.8. </w:t>
      </w:r>
      <w:proofErr w:type="spellStart"/>
      <w:r w:rsidRPr="007B51C0">
        <w:rPr>
          <w:kern w:val="0"/>
          <w:sz w:val="24"/>
          <w:szCs w:val="24"/>
        </w:rPr>
        <w:t>Вкладополучатель</w:t>
      </w:r>
      <w:proofErr w:type="spellEnd"/>
      <w:r w:rsidRPr="007B51C0">
        <w:rPr>
          <w:kern w:val="0"/>
          <w:sz w:val="24"/>
          <w:szCs w:val="24"/>
        </w:rPr>
        <w:t xml:space="preserve"> не несет ответственности за искажение выписки или несанкционированный доступ к ней при передаче выписки по счету по учету вклада (депозита) на электронный адрес Вкладчика.</w:t>
      </w:r>
    </w:p>
    <w:p w14:paraId="49B553F7"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25.9. </w:t>
      </w:r>
      <w:proofErr w:type="spellStart"/>
      <w:r w:rsidRPr="007B51C0">
        <w:rPr>
          <w:kern w:val="0"/>
          <w:sz w:val="24"/>
          <w:szCs w:val="24"/>
        </w:rPr>
        <w:t>Вкладополучатель</w:t>
      </w:r>
      <w:proofErr w:type="spellEnd"/>
      <w:r w:rsidRPr="007B51C0">
        <w:rPr>
          <w:kern w:val="0"/>
          <w:sz w:val="24"/>
          <w:szCs w:val="24"/>
        </w:rPr>
        <w:t xml:space="preserve"> не несет ответственности:</w:t>
      </w:r>
    </w:p>
    <w:p w14:paraId="4C630E03"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по претензиям лиц - владельцев номеров мобильных телефонов, указанных Вкладчиком в заявлении-анкете и при подключении мобильных сервисов;</w:t>
      </w:r>
    </w:p>
    <w:p w14:paraId="0F1D566B"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за недоставку SMS-сообщения на телефон Вкладчика, если это обусловлено не зависящими от </w:t>
      </w:r>
      <w:proofErr w:type="spellStart"/>
      <w:r w:rsidRPr="007B51C0">
        <w:rPr>
          <w:kern w:val="0"/>
          <w:sz w:val="24"/>
          <w:szCs w:val="22"/>
        </w:rPr>
        <w:t>Вкладополучателя</w:t>
      </w:r>
      <w:proofErr w:type="spellEnd"/>
      <w:r w:rsidRPr="007B51C0">
        <w:rPr>
          <w:kern w:val="0"/>
          <w:sz w:val="24"/>
          <w:szCs w:val="24"/>
        </w:rPr>
        <w:t xml:space="preserve"> причинами (сообщение не отправлено оператором мобильной связи, телефон Вкладчика не доступен длительное время и др.).</w:t>
      </w:r>
    </w:p>
    <w:p w14:paraId="73890BBA"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26. За неисполнение (ненадлежащее исполнение) обязательств по настоящему Договору Стороны несут ответственность в соответствии с законодательством.</w:t>
      </w:r>
    </w:p>
    <w:p w14:paraId="6B93DBFF" w14:textId="77777777" w:rsidR="001216AD" w:rsidRPr="007B51C0" w:rsidRDefault="001216AD" w:rsidP="001216AD">
      <w:pPr>
        <w:widowControl/>
        <w:wordWrap/>
        <w:autoSpaceDE w:val="0"/>
        <w:autoSpaceDN w:val="0"/>
        <w:adjustRightInd w:val="0"/>
        <w:spacing w:before="120" w:after="120"/>
        <w:ind w:firstLine="709"/>
        <w:jc w:val="center"/>
        <w:rPr>
          <w:kern w:val="0"/>
          <w:sz w:val="24"/>
          <w:szCs w:val="24"/>
        </w:rPr>
      </w:pPr>
      <w:r w:rsidRPr="007B51C0">
        <w:rPr>
          <w:kern w:val="0"/>
          <w:sz w:val="24"/>
          <w:szCs w:val="24"/>
        </w:rPr>
        <w:t>СРОК ДЕЙСТВИЯ, ПОРЯДОК И УСЛОВИЯ ИЗМЕНЕНИЯ И РАСТОРЖЕНИЯ ДОГОВОРА</w:t>
      </w:r>
    </w:p>
    <w:p w14:paraId="226BC88A" w14:textId="77777777" w:rsidR="001216AD" w:rsidRPr="007B51C0" w:rsidRDefault="001216AD" w:rsidP="001216AD">
      <w:pPr>
        <w:widowControl/>
        <w:wordWrap/>
        <w:autoSpaceDE w:val="0"/>
        <w:autoSpaceDN w:val="0"/>
        <w:adjustRightInd w:val="0"/>
        <w:spacing w:before="120"/>
        <w:ind w:firstLine="709"/>
        <w:rPr>
          <w:kern w:val="0"/>
          <w:sz w:val="24"/>
          <w:szCs w:val="24"/>
        </w:rPr>
      </w:pPr>
      <w:r w:rsidRPr="007B51C0">
        <w:rPr>
          <w:kern w:val="0"/>
          <w:sz w:val="24"/>
          <w:szCs w:val="24"/>
        </w:rPr>
        <w:t xml:space="preserve">27. Настоящий Договор составлен в двух экземплярах, имеющих одинаковую юридическую силу, по одному для каждой из Сторон. </w:t>
      </w:r>
    </w:p>
    <w:p w14:paraId="1BF91633"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28. Настоящий Договор вступает в силу со дня поступления суммы первоначального взноса во вклад (депозит) Вкладчика и действует до полного исполнения Сторонами обязательств по Договору.</w:t>
      </w:r>
    </w:p>
    <w:p w14:paraId="3DD5619E"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lastRenderedPageBreak/>
        <w:t>29. Все изменения и дополнения к настоящему Договору (за исключением случаев, предусмотренных настоящим Договором и законодательством) имеют юридическую силу, если они приняты в двустороннем порядке, оформлены в письменной форме и подписаны обеими Сторонами.</w:t>
      </w:r>
    </w:p>
    <w:p w14:paraId="3E0EC1FD"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В случае необходимости внесения изменений и (или) дополнений в настоящий Договор, дополнительное соглашение к настоящему Договору также может заключаться путем направления </w:t>
      </w:r>
      <w:proofErr w:type="spellStart"/>
      <w:r w:rsidRPr="007B51C0">
        <w:rPr>
          <w:kern w:val="0"/>
          <w:sz w:val="24"/>
          <w:szCs w:val="24"/>
        </w:rPr>
        <w:t>Вкладополучателем</w:t>
      </w:r>
      <w:proofErr w:type="spellEnd"/>
      <w:r w:rsidRPr="007B51C0">
        <w:rPr>
          <w:kern w:val="0"/>
          <w:sz w:val="24"/>
          <w:szCs w:val="24"/>
        </w:rPr>
        <w:t xml:space="preserve"> предложения об изменении и/или дополнении настоящего Договора посредством размещения публичной оферты на официальном сайте </w:t>
      </w:r>
      <w:proofErr w:type="spellStart"/>
      <w:r w:rsidRPr="007B51C0">
        <w:rPr>
          <w:kern w:val="0"/>
          <w:sz w:val="24"/>
          <w:szCs w:val="24"/>
        </w:rPr>
        <w:t>Вкладополучателя</w:t>
      </w:r>
      <w:proofErr w:type="spellEnd"/>
      <w:r w:rsidRPr="007B51C0">
        <w:rPr>
          <w:kern w:val="0"/>
          <w:sz w:val="24"/>
          <w:szCs w:val="24"/>
        </w:rPr>
        <w:t xml:space="preserve"> в сети Интернет (</w:t>
      </w:r>
      <w:r w:rsidRPr="007B51C0">
        <w:rPr>
          <w:kern w:val="0"/>
          <w:sz w:val="24"/>
          <w:szCs w:val="24"/>
          <w:lang w:val="en-US"/>
        </w:rPr>
        <w:t>www</w:t>
      </w:r>
      <w:r w:rsidRPr="007B51C0">
        <w:rPr>
          <w:kern w:val="0"/>
          <w:sz w:val="24"/>
          <w:szCs w:val="24"/>
        </w:rPr>
        <w:t>.</w:t>
      </w:r>
      <w:proofErr w:type="spellStart"/>
      <w:r w:rsidRPr="007B51C0">
        <w:rPr>
          <w:kern w:val="0"/>
          <w:sz w:val="24"/>
          <w:szCs w:val="24"/>
          <w:lang w:val="en-US"/>
        </w:rPr>
        <w:t>belapb</w:t>
      </w:r>
      <w:proofErr w:type="spellEnd"/>
      <w:r w:rsidRPr="007B51C0">
        <w:rPr>
          <w:kern w:val="0"/>
          <w:sz w:val="24"/>
          <w:szCs w:val="24"/>
        </w:rPr>
        <w:t>.</w:t>
      </w:r>
      <w:r w:rsidRPr="007B51C0">
        <w:rPr>
          <w:kern w:val="0"/>
          <w:sz w:val="24"/>
          <w:szCs w:val="24"/>
          <w:lang w:val="en-US"/>
        </w:rPr>
        <w:t>by</w:t>
      </w:r>
      <w:r w:rsidRPr="007B51C0">
        <w:rPr>
          <w:kern w:val="0"/>
          <w:sz w:val="24"/>
          <w:szCs w:val="24"/>
        </w:rPr>
        <w:t xml:space="preserve">) и ее акцепта Вкладчиком в порядке и сроки, ею определенные. Датой направления предложения Стороны признают дату размещения публичной оферты </w:t>
      </w:r>
      <w:proofErr w:type="spellStart"/>
      <w:r w:rsidRPr="007B51C0">
        <w:rPr>
          <w:kern w:val="0"/>
          <w:sz w:val="24"/>
          <w:szCs w:val="24"/>
        </w:rPr>
        <w:t>Вкладополучателем</w:t>
      </w:r>
      <w:proofErr w:type="spellEnd"/>
      <w:r w:rsidRPr="007B51C0">
        <w:rPr>
          <w:kern w:val="0"/>
          <w:sz w:val="24"/>
          <w:szCs w:val="24"/>
        </w:rPr>
        <w:t xml:space="preserve"> на официальном сайте </w:t>
      </w:r>
      <w:proofErr w:type="spellStart"/>
      <w:r w:rsidRPr="007B51C0">
        <w:rPr>
          <w:kern w:val="0"/>
          <w:sz w:val="24"/>
          <w:szCs w:val="24"/>
        </w:rPr>
        <w:t>Вкладополучателя</w:t>
      </w:r>
      <w:proofErr w:type="spellEnd"/>
      <w:r w:rsidRPr="007B51C0">
        <w:rPr>
          <w:kern w:val="0"/>
          <w:sz w:val="24"/>
          <w:szCs w:val="24"/>
        </w:rPr>
        <w:t xml:space="preserve"> в сети Интернет (</w:t>
      </w:r>
      <w:hyperlink r:id="rId7" w:history="1">
        <w:r w:rsidRPr="007B51C0">
          <w:rPr>
            <w:kern w:val="0"/>
            <w:sz w:val="24"/>
            <w:szCs w:val="24"/>
          </w:rPr>
          <w:t>www.belapb.by</w:t>
        </w:r>
      </w:hyperlink>
      <w:r w:rsidRPr="007B51C0">
        <w:rPr>
          <w:kern w:val="0"/>
          <w:sz w:val="24"/>
          <w:szCs w:val="24"/>
        </w:rPr>
        <w:t>).</w:t>
      </w:r>
    </w:p>
    <w:p w14:paraId="5734EDB6"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30. Вклад (депозит) может быть возвращен до наступления срока возврата вклада (депозита) по требованию Вкладчика в случаях и порядке, предусмотренных настоящим </w:t>
      </w:r>
      <w:r w:rsidRPr="007B51C0">
        <w:rPr>
          <w:kern w:val="0"/>
          <w:sz w:val="24"/>
          <w:szCs w:val="22"/>
        </w:rPr>
        <w:t>Договором</w:t>
      </w:r>
      <w:r w:rsidRPr="007B51C0">
        <w:rPr>
          <w:kern w:val="0"/>
          <w:sz w:val="24"/>
          <w:szCs w:val="24"/>
        </w:rPr>
        <w:t>.</w:t>
      </w:r>
    </w:p>
    <w:p w14:paraId="2490410D"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При истребовании вклада (депозита) в полном размере до наступления срока его возврата Вкладчик обязан вернуть Карточку </w:t>
      </w:r>
      <w:proofErr w:type="spellStart"/>
      <w:r w:rsidRPr="007B51C0">
        <w:rPr>
          <w:kern w:val="0"/>
          <w:sz w:val="24"/>
          <w:szCs w:val="24"/>
        </w:rPr>
        <w:t>Вкладополучателю</w:t>
      </w:r>
      <w:proofErr w:type="spellEnd"/>
      <w:r w:rsidRPr="007B51C0">
        <w:rPr>
          <w:kern w:val="0"/>
          <w:sz w:val="24"/>
          <w:szCs w:val="24"/>
        </w:rPr>
        <w:t>.</w:t>
      </w:r>
    </w:p>
    <w:p w14:paraId="4D1C52B5"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При досрочном истребовании Вкладчиком суммы вклада (депозита) в полном размере возврат вклада (депозита) Вкладчику с учетом начисленных по вкладу (депозиту) процентов осуществляется наличными денежными средствами или безналичным перечислением на текущий (расчетный) банковский счет Вкладчика, доступ к которому обеспечивается посредством использования банковской платежной карточки, указанный Вкладчиком в заявлении на закрытие счета по учету вклада (депозита) либо в заявлении на перечисление денежных средств при закрытии вклада (депозита), в порядке и в сроки, определенные настоящим Договором.</w:t>
      </w:r>
    </w:p>
    <w:p w14:paraId="529DD26E"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Если по истечении 30 (тридцати) календарных дней с момента написания </w:t>
      </w:r>
      <w:r w:rsidRPr="007B51C0">
        <w:rPr>
          <w:kern w:val="0"/>
          <w:sz w:val="24"/>
          <w:szCs w:val="22"/>
        </w:rPr>
        <w:t xml:space="preserve">заявления о закрытии счета по учету вклада (депозита), открытого в рамках настоящего Договора, </w:t>
      </w:r>
      <w:r w:rsidRPr="007B51C0">
        <w:rPr>
          <w:kern w:val="0"/>
          <w:sz w:val="24"/>
          <w:szCs w:val="24"/>
        </w:rPr>
        <w:t xml:space="preserve">Вкладчик не распорядился остатком денежных средств, </w:t>
      </w:r>
      <w:proofErr w:type="spellStart"/>
      <w:r w:rsidRPr="007B51C0">
        <w:rPr>
          <w:kern w:val="0"/>
          <w:sz w:val="24"/>
          <w:szCs w:val="24"/>
        </w:rPr>
        <w:t>Вкладополучатель</w:t>
      </w:r>
      <w:proofErr w:type="spellEnd"/>
      <w:r w:rsidRPr="007B51C0">
        <w:rPr>
          <w:kern w:val="0"/>
          <w:sz w:val="24"/>
          <w:szCs w:val="24"/>
        </w:rPr>
        <w:t xml:space="preserve"> платежным ордером, если иное не предусмотрено законодательством, перечисляет сумму вклада (депозита) с учетом начисленных по вкладу (депозиту) процентов на счет по учету вкладов (депозитов) «до востребования» физических лиц. Со дня указанного перечисления сумма денежных средств (в размере невостребованной суммы вклада (депозита) с учетом капитализированных процентов) хранится на условиях договора вклада (депозита) «до востребования» физических лиц, опубликованных на официальном сайте </w:t>
      </w:r>
      <w:proofErr w:type="spellStart"/>
      <w:r w:rsidRPr="007B51C0">
        <w:rPr>
          <w:kern w:val="0"/>
          <w:sz w:val="24"/>
          <w:szCs w:val="24"/>
        </w:rPr>
        <w:t>Вкладополучателя</w:t>
      </w:r>
      <w:proofErr w:type="spellEnd"/>
      <w:r w:rsidRPr="007B51C0">
        <w:rPr>
          <w:kern w:val="0"/>
          <w:sz w:val="24"/>
          <w:szCs w:val="24"/>
        </w:rPr>
        <w:t xml:space="preserve"> в сети Интернет по адресу: www.belapb.by, в редакции, действующей на дату такого перечисления.</w:t>
      </w:r>
    </w:p>
    <w:p w14:paraId="0B9E964A"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31. Если Вкладчик не потребует возврата вклада (депозита) по истечении срока его хранения, установленного пунктом 4 настоящего Договора, </w:t>
      </w:r>
      <w:proofErr w:type="spellStart"/>
      <w:r w:rsidRPr="007B51C0">
        <w:rPr>
          <w:kern w:val="0"/>
          <w:sz w:val="24"/>
          <w:szCs w:val="24"/>
        </w:rPr>
        <w:t>Вкладополучатель</w:t>
      </w:r>
      <w:proofErr w:type="spellEnd"/>
      <w:r w:rsidRPr="007B51C0">
        <w:rPr>
          <w:kern w:val="0"/>
          <w:sz w:val="24"/>
          <w:szCs w:val="24"/>
        </w:rPr>
        <w:t xml:space="preserve"> платежным ордером, если иное не предусмотрено законодательством, перечисляет сумму вклада (депозита) с учетом начисленных процентов на счет по учету вкладов (депозитов) «до востребования» физических лиц. Со дня указанного перечисления сумма денежных средств хранится на условиях договора вклада (депозита) «до востребования» физических лиц, опубликованных на официальном сайте </w:t>
      </w:r>
      <w:proofErr w:type="spellStart"/>
      <w:r w:rsidRPr="007B51C0">
        <w:rPr>
          <w:kern w:val="0"/>
          <w:sz w:val="24"/>
          <w:szCs w:val="24"/>
        </w:rPr>
        <w:t>Вкладополучателя</w:t>
      </w:r>
      <w:proofErr w:type="spellEnd"/>
      <w:r w:rsidRPr="007B51C0">
        <w:rPr>
          <w:kern w:val="0"/>
          <w:sz w:val="24"/>
          <w:szCs w:val="24"/>
        </w:rPr>
        <w:t xml:space="preserve"> в сети Интернет по адресу: www.belapb.by.</w:t>
      </w:r>
    </w:p>
    <w:p w14:paraId="5DF83D91" w14:textId="77777777" w:rsidR="001216AD" w:rsidRPr="007B51C0" w:rsidRDefault="001216AD" w:rsidP="001216AD">
      <w:pPr>
        <w:widowControl/>
        <w:wordWrap/>
        <w:autoSpaceDE w:val="0"/>
        <w:autoSpaceDN w:val="0"/>
        <w:adjustRightInd w:val="0"/>
        <w:spacing w:before="120" w:after="120"/>
        <w:ind w:firstLine="720"/>
        <w:jc w:val="center"/>
        <w:rPr>
          <w:kern w:val="0"/>
          <w:sz w:val="24"/>
          <w:szCs w:val="24"/>
        </w:rPr>
      </w:pPr>
      <w:r w:rsidRPr="007B51C0">
        <w:rPr>
          <w:kern w:val="0"/>
          <w:sz w:val="24"/>
          <w:szCs w:val="24"/>
        </w:rPr>
        <w:t>ДОПОЛНИТЕЛЬНЫЕ УСЛОВИЯ</w:t>
      </w:r>
    </w:p>
    <w:p w14:paraId="175ED5B8"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 xml:space="preserve">33. </w:t>
      </w:r>
      <w:r w:rsidRPr="007B51C0">
        <w:rPr>
          <w:kern w:val="0"/>
          <w:sz w:val="24"/>
          <w:szCs w:val="22"/>
        </w:rPr>
        <w:t>Иные условия по настоящему Договору определяются Условиями.</w:t>
      </w:r>
    </w:p>
    <w:p w14:paraId="2C39B8DB"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t>34. Взаимоотношения сторон, не урегулированные настоящим Договором и Условиями, регулируются законодательством. В случае если какая-либо из норм настоящего Договора не соответствует нормам законодательства, то отношения Сторон в этой части регулируются законодательством.</w:t>
      </w:r>
    </w:p>
    <w:p w14:paraId="3D756833" w14:textId="77777777" w:rsidR="001216AD" w:rsidRPr="007B51C0" w:rsidRDefault="001216AD" w:rsidP="001216AD">
      <w:pPr>
        <w:widowControl/>
        <w:wordWrap/>
        <w:autoSpaceDE w:val="0"/>
        <w:autoSpaceDN w:val="0"/>
        <w:adjustRightInd w:val="0"/>
        <w:ind w:firstLine="709"/>
        <w:rPr>
          <w:kern w:val="0"/>
          <w:sz w:val="24"/>
          <w:szCs w:val="24"/>
        </w:rPr>
      </w:pPr>
      <w:r w:rsidRPr="007B51C0">
        <w:rPr>
          <w:kern w:val="0"/>
          <w:sz w:val="24"/>
          <w:szCs w:val="24"/>
        </w:rPr>
        <w:lastRenderedPageBreak/>
        <w:t xml:space="preserve">35. </w:t>
      </w:r>
      <w:r w:rsidRPr="007B51C0">
        <w:rPr>
          <w:kern w:val="0"/>
          <w:sz w:val="24"/>
          <w:szCs w:val="22"/>
        </w:rPr>
        <w:t>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r w:rsidRPr="007B51C0">
        <w:rPr>
          <w:kern w:val="0"/>
          <w:sz w:val="24"/>
          <w:szCs w:val="24"/>
        </w:rPr>
        <w:t>.</w:t>
      </w:r>
    </w:p>
    <w:p w14:paraId="5C2B40AC" w14:textId="77777777" w:rsidR="001216AD" w:rsidRPr="007B51C0" w:rsidRDefault="001216AD" w:rsidP="001216AD">
      <w:pPr>
        <w:widowControl/>
        <w:tabs>
          <w:tab w:val="left" w:pos="142"/>
          <w:tab w:val="left" w:pos="700"/>
        </w:tabs>
        <w:wordWrap/>
        <w:ind w:firstLine="709"/>
        <w:rPr>
          <w:kern w:val="0"/>
          <w:sz w:val="24"/>
          <w:szCs w:val="24"/>
        </w:rPr>
      </w:pPr>
      <w:r w:rsidRPr="007B51C0">
        <w:rPr>
          <w:kern w:val="0"/>
          <w:sz w:val="24"/>
          <w:szCs w:val="24"/>
        </w:rPr>
        <w:t>36. Сохранность и возврат вкладов (депозитов) физических лиц гарантируется в порядке, установленном законодательством.</w:t>
      </w:r>
    </w:p>
    <w:p w14:paraId="025CDFA7" w14:textId="77777777" w:rsidR="001216AD" w:rsidRPr="007B51C0" w:rsidRDefault="001216AD" w:rsidP="001216AD">
      <w:pPr>
        <w:widowControl/>
        <w:tabs>
          <w:tab w:val="left" w:pos="142"/>
          <w:tab w:val="left" w:pos="700"/>
        </w:tabs>
        <w:wordWrap/>
        <w:ind w:firstLine="709"/>
        <w:rPr>
          <w:kern w:val="0"/>
          <w:sz w:val="24"/>
          <w:szCs w:val="24"/>
        </w:rPr>
      </w:pPr>
      <w:r w:rsidRPr="007B51C0">
        <w:rPr>
          <w:kern w:val="0"/>
          <w:sz w:val="24"/>
          <w:szCs w:val="24"/>
        </w:rPr>
        <w:t>37. Налогообложение дохода Вкладчика в виде процентов по настоящему Договору осуществляется в порядке, определенном законодательством.</w:t>
      </w:r>
    </w:p>
    <w:p w14:paraId="3FFCC2FD" w14:textId="77777777" w:rsidR="001216AD" w:rsidRPr="007B51C0" w:rsidRDefault="001216AD" w:rsidP="001216AD">
      <w:pPr>
        <w:widowControl/>
        <w:tabs>
          <w:tab w:val="left" w:pos="142"/>
          <w:tab w:val="left" w:pos="700"/>
        </w:tabs>
        <w:wordWrap/>
        <w:ind w:firstLine="709"/>
        <w:rPr>
          <w:kern w:val="0"/>
          <w:sz w:val="24"/>
          <w:szCs w:val="24"/>
        </w:rPr>
      </w:pPr>
      <w:r w:rsidRPr="007B51C0">
        <w:rPr>
          <w:kern w:val="0"/>
          <w:sz w:val="24"/>
          <w:szCs w:val="24"/>
        </w:rPr>
        <w:t xml:space="preserve">38. Вкладчик подтверждает, что он ознакомлен и согласен с Условиями, с условиями и размерами платы (вознаграждений) </w:t>
      </w:r>
      <w:proofErr w:type="spellStart"/>
      <w:r w:rsidRPr="007B51C0">
        <w:rPr>
          <w:kern w:val="0"/>
          <w:sz w:val="24"/>
          <w:szCs w:val="24"/>
        </w:rPr>
        <w:t>Вкладополучателя</w:t>
      </w:r>
      <w:proofErr w:type="spellEnd"/>
      <w:r w:rsidRPr="007B51C0">
        <w:rPr>
          <w:kern w:val="0"/>
          <w:sz w:val="24"/>
          <w:szCs w:val="24"/>
        </w:rPr>
        <w:t xml:space="preserve"> по осуществлению операций и оказанию иных услуг по счету по учету вклада (депозита) в соответствии со Сборником платы (вознаграждений).</w:t>
      </w:r>
    </w:p>
    <w:p w14:paraId="5ED13C07" w14:textId="77777777" w:rsidR="001216AD" w:rsidRPr="007B51C0" w:rsidRDefault="001216AD" w:rsidP="001216AD">
      <w:pPr>
        <w:widowControl/>
        <w:tabs>
          <w:tab w:val="left" w:pos="1"/>
        </w:tabs>
        <w:wordWrap/>
        <w:ind w:left="120"/>
        <w:jc w:val="left"/>
        <w:rPr>
          <w:kern w:val="0"/>
          <w:sz w:val="24"/>
          <w:szCs w:val="24"/>
        </w:rPr>
      </w:pPr>
    </w:p>
    <w:tbl>
      <w:tblPr>
        <w:tblW w:w="0" w:type="auto"/>
        <w:tblInd w:w="-108" w:type="dxa"/>
        <w:tblLayout w:type="fixed"/>
        <w:tblCellMar>
          <w:left w:w="0" w:type="dxa"/>
          <w:right w:w="0" w:type="dxa"/>
        </w:tblCellMar>
        <w:tblLook w:val="04A0" w:firstRow="1" w:lastRow="0" w:firstColumn="1" w:lastColumn="0" w:noHBand="0" w:noVBand="1"/>
      </w:tblPr>
      <w:tblGrid>
        <w:gridCol w:w="4912"/>
        <w:gridCol w:w="236"/>
        <w:gridCol w:w="4706"/>
      </w:tblGrid>
      <w:tr w:rsidR="001216AD" w:rsidRPr="007B51C0" w14:paraId="2E1EB84B" w14:textId="77777777" w:rsidTr="002831A0">
        <w:trPr>
          <w:trHeight w:val="2932"/>
        </w:trPr>
        <w:tc>
          <w:tcPr>
            <w:tcW w:w="4912" w:type="dxa"/>
            <w:hideMark/>
          </w:tcPr>
          <w:p w14:paraId="1BF8BA67" w14:textId="77777777" w:rsidR="001216AD" w:rsidRPr="007B51C0" w:rsidRDefault="001216AD" w:rsidP="002831A0">
            <w:pPr>
              <w:widowControl/>
              <w:wordWrap/>
              <w:spacing w:line="254" w:lineRule="auto"/>
              <w:jc w:val="left"/>
              <w:rPr>
                <w:b/>
                <w:kern w:val="0"/>
                <w:sz w:val="24"/>
                <w:szCs w:val="24"/>
                <w:lang w:eastAsia="en-US"/>
              </w:rPr>
            </w:pPr>
            <w:proofErr w:type="spellStart"/>
            <w:r w:rsidRPr="007B51C0">
              <w:rPr>
                <w:b/>
                <w:kern w:val="0"/>
                <w:sz w:val="24"/>
                <w:szCs w:val="24"/>
                <w:lang w:eastAsia="en-US"/>
              </w:rPr>
              <w:t>Вкладополучатель</w:t>
            </w:r>
            <w:proofErr w:type="spellEnd"/>
            <w:r w:rsidRPr="007B51C0">
              <w:rPr>
                <w:b/>
                <w:kern w:val="0"/>
                <w:sz w:val="24"/>
                <w:szCs w:val="24"/>
                <w:lang w:eastAsia="en-US"/>
              </w:rPr>
              <w:t>:</w:t>
            </w:r>
          </w:p>
          <w:p w14:paraId="3013BD70" w14:textId="77777777" w:rsidR="001216AD" w:rsidRPr="007B51C0" w:rsidRDefault="001216AD" w:rsidP="002831A0">
            <w:pPr>
              <w:widowControl/>
              <w:wordWrap/>
              <w:spacing w:line="254" w:lineRule="auto"/>
              <w:jc w:val="left"/>
              <w:rPr>
                <w:kern w:val="0"/>
                <w:sz w:val="24"/>
                <w:szCs w:val="24"/>
                <w:lang w:eastAsia="en-US"/>
              </w:rPr>
            </w:pPr>
            <w:r w:rsidRPr="007B51C0">
              <w:rPr>
                <w:kern w:val="0"/>
                <w:sz w:val="24"/>
                <w:szCs w:val="24"/>
                <w:lang w:eastAsia="en-US"/>
              </w:rPr>
              <w:t>ОАО «Белагропромбанк»</w:t>
            </w:r>
          </w:p>
          <w:p w14:paraId="00573820" w14:textId="77777777" w:rsidR="001216AD" w:rsidRPr="007B51C0" w:rsidRDefault="001216AD" w:rsidP="002831A0">
            <w:pPr>
              <w:widowControl/>
              <w:wordWrap/>
              <w:spacing w:line="254" w:lineRule="auto"/>
              <w:jc w:val="left"/>
              <w:rPr>
                <w:kern w:val="0"/>
                <w:sz w:val="24"/>
                <w:szCs w:val="24"/>
                <w:lang w:eastAsia="en-US"/>
              </w:rPr>
            </w:pPr>
            <w:r w:rsidRPr="007B51C0">
              <w:rPr>
                <w:kern w:val="0"/>
                <w:sz w:val="24"/>
                <w:szCs w:val="24"/>
                <w:lang w:eastAsia="en-US"/>
              </w:rPr>
              <w:t>220036, г. Минск, пр-т. Жукова,3</w:t>
            </w:r>
          </w:p>
          <w:p w14:paraId="2D10CD36" w14:textId="77777777" w:rsidR="001216AD" w:rsidRPr="007B51C0" w:rsidRDefault="001216AD" w:rsidP="002831A0">
            <w:pPr>
              <w:widowControl/>
              <w:wordWrap/>
              <w:spacing w:line="254" w:lineRule="auto"/>
              <w:jc w:val="left"/>
              <w:rPr>
                <w:kern w:val="0"/>
                <w:sz w:val="24"/>
                <w:szCs w:val="24"/>
                <w:lang w:eastAsia="en-US"/>
              </w:rPr>
            </w:pPr>
            <w:r w:rsidRPr="007B51C0">
              <w:rPr>
                <w:kern w:val="0"/>
                <w:sz w:val="24"/>
                <w:szCs w:val="24"/>
                <w:lang w:eastAsia="en-US"/>
              </w:rPr>
              <w:t>(лицензия на осуществление банковской деятельности №__ от ____________, выданная Национальным банком Республики Беларусь)</w:t>
            </w:r>
          </w:p>
          <w:p w14:paraId="789D6330" w14:textId="77777777" w:rsidR="001216AD" w:rsidRPr="007B51C0" w:rsidRDefault="001216AD" w:rsidP="002831A0">
            <w:pPr>
              <w:widowControl/>
              <w:wordWrap/>
              <w:spacing w:line="254" w:lineRule="auto"/>
              <w:jc w:val="left"/>
              <w:rPr>
                <w:kern w:val="0"/>
                <w:sz w:val="24"/>
                <w:szCs w:val="24"/>
                <w:lang w:eastAsia="en-US"/>
              </w:rPr>
            </w:pPr>
            <w:r w:rsidRPr="007B51C0">
              <w:rPr>
                <w:kern w:val="0"/>
                <w:sz w:val="24"/>
                <w:szCs w:val="24"/>
                <w:lang w:eastAsia="en-US"/>
              </w:rPr>
              <w:t>Адрес: _________________________________</w:t>
            </w:r>
          </w:p>
          <w:p w14:paraId="48F3171B" w14:textId="77777777" w:rsidR="001216AD" w:rsidRPr="007B51C0" w:rsidRDefault="001216AD" w:rsidP="002831A0">
            <w:pPr>
              <w:widowControl/>
              <w:wordWrap/>
              <w:spacing w:line="254" w:lineRule="auto"/>
              <w:jc w:val="left"/>
              <w:rPr>
                <w:kern w:val="0"/>
                <w:sz w:val="24"/>
                <w:szCs w:val="24"/>
                <w:lang w:eastAsia="en-US"/>
              </w:rPr>
            </w:pPr>
            <w:r w:rsidRPr="007B51C0">
              <w:rPr>
                <w:kern w:val="0"/>
                <w:sz w:val="24"/>
                <w:szCs w:val="24"/>
                <w:lang w:eastAsia="en-US"/>
              </w:rPr>
              <w:t>Телефон: ________________________________</w:t>
            </w:r>
          </w:p>
          <w:p w14:paraId="30CA4B97" w14:textId="77777777" w:rsidR="001216AD" w:rsidRPr="007B51C0" w:rsidRDefault="001216AD" w:rsidP="002831A0">
            <w:pPr>
              <w:widowControl/>
              <w:wordWrap/>
              <w:spacing w:line="254" w:lineRule="auto"/>
              <w:jc w:val="left"/>
              <w:rPr>
                <w:kern w:val="0"/>
                <w:sz w:val="24"/>
                <w:szCs w:val="24"/>
                <w:lang w:eastAsia="en-US"/>
              </w:rPr>
            </w:pPr>
            <w:r w:rsidRPr="007B51C0">
              <w:rPr>
                <w:kern w:val="0"/>
                <w:sz w:val="24"/>
                <w:szCs w:val="24"/>
                <w:lang w:eastAsia="en-US"/>
              </w:rPr>
              <w:t>БИК: ________</w:t>
            </w:r>
          </w:p>
          <w:p w14:paraId="5BC29F18" w14:textId="77777777" w:rsidR="001216AD" w:rsidRPr="007B51C0" w:rsidRDefault="001216AD" w:rsidP="002831A0">
            <w:pPr>
              <w:widowControl/>
              <w:wordWrap/>
              <w:spacing w:line="254" w:lineRule="auto"/>
              <w:jc w:val="left"/>
              <w:rPr>
                <w:kern w:val="0"/>
                <w:sz w:val="24"/>
                <w:szCs w:val="24"/>
                <w:lang w:eastAsia="en-US"/>
              </w:rPr>
            </w:pPr>
            <w:proofErr w:type="gramStart"/>
            <w:r w:rsidRPr="007B51C0">
              <w:rPr>
                <w:kern w:val="0"/>
                <w:sz w:val="24"/>
                <w:szCs w:val="24"/>
                <w:lang w:eastAsia="en-US"/>
              </w:rPr>
              <w:t>Должность:_</w:t>
            </w:r>
            <w:proofErr w:type="gramEnd"/>
            <w:r w:rsidRPr="007B51C0">
              <w:rPr>
                <w:kern w:val="0"/>
                <w:sz w:val="24"/>
                <w:szCs w:val="24"/>
                <w:lang w:eastAsia="en-US"/>
              </w:rPr>
              <w:t>_____________________________        _________________           _________________</w:t>
            </w:r>
          </w:p>
          <w:p w14:paraId="545E413F" w14:textId="77777777" w:rsidR="001216AD" w:rsidRPr="007B51C0" w:rsidRDefault="001216AD" w:rsidP="002831A0">
            <w:pPr>
              <w:widowControl/>
              <w:wordWrap/>
              <w:spacing w:line="254" w:lineRule="auto"/>
              <w:jc w:val="left"/>
              <w:rPr>
                <w:kern w:val="0"/>
                <w:sz w:val="24"/>
                <w:szCs w:val="24"/>
                <w:lang w:eastAsia="en-US"/>
              </w:rPr>
            </w:pPr>
            <w:r w:rsidRPr="007B51C0">
              <w:rPr>
                <w:kern w:val="0"/>
                <w:sz w:val="24"/>
                <w:szCs w:val="24"/>
                <w:lang w:eastAsia="en-US"/>
              </w:rPr>
              <w:t>подпись                                фамилия, инициалы</w:t>
            </w:r>
          </w:p>
        </w:tc>
        <w:tc>
          <w:tcPr>
            <w:tcW w:w="236" w:type="dxa"/>
          </w:tcPr>
          <w:p w14:paraId="3EF9EC72" w14:textId="77777777" w:rsidR="001216AD" w:rsidRPr="007B51C0" w:rsidRDefault="001216AD" w:rsidP="002831A0">
            <w:pPr>
              <w:widowControl/>
              <w:wordWrap/>
              <w:spacing w:line="254" w:lineRule="auto"/>
              <w:jc w:val="left"/>
              <w:rPr>
                <w:kern w:val="0"/>
                <w:sz w:val="24"/>
                <w:szCs w:val="24"/>
                <w:lang w:eastAsia="en-US"/>
              </w:rPr>
            </w:pPr>
          </w:p>
        </w:tc>
        <w:tc>
          <w:tcPr>
            <w:tcW w:w="4706" w:type="dxa"/>
            <w:hideMark/>
          </w:tcPr>
          <w:p w14:paraId="14F0B419" w14:textId="77777777" w:rsidR="001216AD" w:rsidRPr="007B51C0" w:rsidRDefault="001216AD" w:rsidP="002831A0">
            <w:pPr>
              <w:widowControl/>
              <w:wordWrap/>
              <w:spacing w:line="254" w:lineRule="auto"/>
              <w:jc w:val="left"/>
              <w:rPr>
                <w:b/>
                <w:kern w:val="0"/>
                <w:sz w:val="24"/>
                <w:szCs w:val="24"/>
                <w:lang w:eastAsia="en-US"/>
              </w:rPr>
            </w:pPr>
            <w:r w:rsidRPr="007B51C0">
              <w:rPr>
                <w:b/>
                <w:kern w:val="0"/>
                <w:sz w:val="24"/>
                <w:szCs w:val="24"/>
                <w:lang w:eastAsia="en-US"/>
              </w:rPr>
              <w:t>Вкладчик:</w:t>
            </w:r>
          </w:p>
          <w:p w14:paraId="7139DF06" w14:textId="77777777" w:rsidR="001216AD" w:rsidRPr="007B51C0" w:rsidRDefault="001216AD" w:rsidP="002831A0">
            <w:pPr>
              <w:widowControl/>
              <w:wordWrap/>
              <w:spacing w:line="254" w:lineRule="auto"/>
              <w:jc w:val="left"/>
              <w:rPr>
                <w:kern w:val="0"/>
                <w:sz w:val="24"/>
                <w:szCs w:val="24"/>
                <w:lang w:eastAsia="en-US"/>
              </w:rPr>
            </w:pPr>
            <w:r w:rsidRPr="007B51C0">
              <w:rPr>
                <w:kern w:val="0"/>
                <w:sz w:val="24"/>
                <w:szCs w:val="24"/>
                <w:lang w:eastAsia="en-US"/>
              </w:rPr>
              <w:t>Документ, удостоверяющий личность:</w:t>
            </w:r>
          </w:p>
          <w:p w14:paraId="542DCF02" w14:textId="77777777" w:rsidR="001216AD" w:rsidRPr="007B51C0" w:rsidRDefault="001216AD" w:rsidP="002831A0">
            <w:pPr>
              <w:widowControl/>
              <w:wordWrap/>
              <w:spacing w:line="254" w:lineRule="auto"/>
              <w:jc w:val="left"/>
              <w:rPr>
                <w:kern w:val="0"/>
                <w:sz w:val="24"/>
                <w:szCs w:val="24"/>
                <w:lang w:eastAsia="en-US"/>
              </w:rPr>
            </w:pPr>
            <w:r w:rsidRPr="007B51C0">
              <w:rPr>
                <w:kern w:val="0"/>
                <w:sz w:val="24"/>
                <w:szCs w:val="24"/>
                <w:lang w:eastAsia="en-US"/>
              </w:rPr>
              <w:t>Номер: _________________________</w:t>
            </w:r>
          </w:p>
          <w:p w14:paraId="7C6B53DE" w14:textId="77777777" w:rsidR="001216AD" w:rsidRPr="007B51C0" w:rsidRDefault="001216AD" w:rsidP="002831A0">
            <w:pPr>
              <w:widowControl/>
              <w:wordWrap/>
              <w:spacing w:line="254" w:lineRule="auto"/>
              <w:jc w:val="left"/>
              <w:rPr>
                <w:kern w:val="0"/>
                <w:sz w:val="24"/>
                <w:szCs w:val="24"/>
                <w:lang w:eastAsia="en-US"/>
              </w:rPr>
            </w:pPr>
            <w:r w:rsidRPr="007B51C0">
              <w:rPr>
                <w:kern w:val="0"/>
                <w:sz w:val="24"/>
                <w:szCs w:val="24"/>
                <w:lang w:eastAsia="en-US"/>
              </w:rPr>
              <w:t>Выдан: _______________________________________</w:t>
            </w:r>
          </w:p>
          <w:p w14:paraId="3C7D6B2D" w14:textId="77777777" w:rsidR="001216AD" w:rsidRPr="007B51C0" w:rsidRDefault="001216AD" w:rsidP="002831A0">
            <w:pPr>
              <w:widowControl/>
              <w:wordWrap/>
              <w:spacing w:line="254" w:lineRule="auto"/>
              <w:jc w:val="left"/>
              <w:rPr>
                <w:kern w:val="0"/>
                <w:sz w:val="24"/>
                <w:szCs w:val="24"/>
                <w:lang w:eastAsia="en-US"/>
              </w:rPr>
            </w:pPr>
            <w:r w:rsidRPr="007B51C0">
              <w:rPr>
                <w:kern w:val="0"/>
                <w:sz w:val="24"/>
                <w:szCs w:val="24"/>
                <w:lang w:eastAsia="en-US"/>
              </w:rPr>
              <w:t>Дата выдачи: __</w:t>
            </w:r>
            <w:proofErr w:type="gramStart"/>
            <w:r w:rsidRPr="007B51C0">
              <w:rPr>
                <w:kern w:val="0"/>
                <w:sz w:val="24"/>
                <w:szCs w:val="24"/>
                <w:lang w:eastAsia="en-US"/>
              </w:rPr>
              <w:t>_._</w:t>
            </w:r>
            <w:proofErr w:type="gramEnd"/>
            <w:r w:rsidRPr="007B51C0">
              <w:rPr>
                <w:kern w:val="0"/>
                <w:sz w:val="24"/>
                <w:szCs w:val="24"/>
                <w:lang w:eastAsia="en-US"/>
              </w:rPr>
              <w:t>__._____</w:t>
            </w:r>
          </w:p>
          <w:p w14:paraId="32857D2F" w14:textId="77777777" w:rsidR="001216AD" w:rsidRPr="007B51C0" w:rsidRDefault="001216AD" w:rsidP="002831A0">
            <w:pPr>
              <w:widowControl/>
              <w:wordWrap/>
              <w:spacing w:line="254" w:lineRule="auto"/>
              <w:jc w:val="left"/>
              <w:rPr>
                <w:kern w:val="0"/>
                <w:sz w:val="24"/>
                <w:szCs w:val="24"/>
                <w:lang w:eastAsia="en-US"/>
              </w:rPr>
            </w:pPr>
            <w:r w:rsidRPr="007B51C0">
              <w:rPr>
                <w:kern w:val="0"/>
                <w:sz w:val="24"/>
                <w:szCs w:val="24"/>
                <w:lang w:eastAsia="en-US"/>
              </w:rPr>
              <w:t>Идентификационный номер: ______________</w:t>
            </w:r>
          </w:p>
          <w:p w14:paraId="462033C3" w14:textId="77777777" w:rsidR="001216AD" w:rsidRPr="007B51C0" w:rsidRDefault="001216AD" w:rsidP="002831A0">
            <w:pPr>
              <w:widowControl/>
              <w:wordWrap/>
              <w:spacing w:line="254" w:lineRule="auto"/>
              <w:jc w:val="left"/>
              <w:rPr>
                <w:kern w:val="0"/>
                <w:sz w:val="24"/>
                <w:szCs w:val="24"/>
                <w:lang w:eastAsia="en-US"/>
              </w:rPr>
            </w:pPr>
            <w:r w:rsidRPr="007B51C0">
              <w:rPr>
                <w:kern w:val="0"/>
                <w:sz w:val="24"/>
                <w:szCs w:val="24"/>
                <w:lang w:eastAsia="en-US"/>
              </w:rPr>
              <w:t xml:space="preserve">Адрес: </w:t>
            </w:r>
          </w:p>
          <w:p w14:paraId="5C6EA8D0" w14:textId="77777777" w:rsidR="001216AD" w:rsidRPr="007B51C0" w:rsidRDefault="001216AD" w:rsidP="002831A0">
            <w:pPr>
              <w:widowControl/>
              <w:wordWrap/>
              <w:spacing w:line="254" w:lineRule="auto"/>
              <w:jc w:val="left"/>
              <w:rPr>
                <w:kern w:val="0"/>
                <w:sz w:val="24"/>
                <w:szCs w:val="24"/>
                <w:lang w:eastAsia="en-US"/>
              </w:rPr>
            </w:pPr>
            <w:r w:rsidRPr="007B51C0">
              <w:rPr>
                <w:kern w:val="0"/>
                <w:sz w:val="24"/>
                <w:szCs w:val="24"/>
                <w:lang w:eastAsia="en-US"/>
              </w:rPr>
              <w:t>_______________________________________</w:t>
            </w:r>
          </w:p>
          <w:p w14:paraId="1C4F1FC3" w14:textId="77777777" w:rsidR="001216AD" w:rsidRPr="007B51C0" w:rsidRDefault="001216AD" w:rsidP="002831A0">
            <w:pPr>
              <w:widowControl/>
              <w:wordWrap/>
              <w:spacing w:line="254" w:lineRule="auto"/>
              <w:jc w:val="left"/>
              <w:rPr>
                <w:kern w:val="0"/>
                <w:sz w:val="24"/>
                <w:szCs w:val="24"/>
                <w:lang w:eastAsia="en-US"/>
              </w:rPr>
            </w:pPr>
            <w:r w:rsidRPr="007B51C0">
              <w:rPr>
                <w:kern w:val="0"/>
                <w:sz w:val="24"/>
                <w:szCs w:val="24"/>
                <w:lang w:eastAsia="en-US"/>
              </w:rPr>
              <w:t>Телефон: ______________________________</w:t>
            </w:r>
          </w:p>
          <w:p w14:paraId="22823A68" w14:textId="77777777" w:rsidR="001216AD" w:rsidRPr="007B51C0" w:rsidRDefault="001216AD" w:rsidP="002831A0">
            <w:pPr>
              <w:widowControl/>
              <w:wordWrap/>
              <w:spacing w:line="254" w:lineRule="auto"/>
              <w:jc w:val="left"/>
              <w:rPr>
                <w:kern w:val="0"/>
                <w:sz w:val="24"/>
                <w:szCs w:val="24"/>
                <w:lang w:eastAsia="en-US"/>
              </w:rPr>
            </w:pPr>
            <w:r w:rsidRPr="007B51C0">
              <w:rPr>
                <w:kern w:val="0"/>
                <w:sz w:val="24"/>
                <w:szCs w:val="24"/>
                <w:lang w:eastAsia="en-US"/>
              </w:rPr>
              <w:t>__________________    ___________________</w:t>
            </w:r>
          </w:p>
          <w:p w14:paraId="790774F4" w14:textId="77777777" w:rsidR="001216AD" w:rsidRPr="007B51C0" w:rsidRDefault="001216AD" w:rsidP="002831A0">
            <w:pPr>
              <w:widowControl/>
              <w:wordWrap/>
              <w:spacing w:line="254" w:lineRule="auto"/>
              <w:jc w:val="left"/>
              <w:rPr>
                <w:kern w:val="0"/>
                <w:sz w:val="24"/>
                <w:szCs w:val="24"/>
                <w:lang w:eastAsia="en-US"/>
              </w:rPr>
            </w:pPr>
            <w:r w:rsidRPr="007B51C0">
              <w:rPr>
                <w:kern w:val="0"/>
                <w:sz w:val="24"/>
                <w:szCs w:val="24"/>
                <w:lang w:eastAsia="en-US"/>
              </w:rPr>
              <w:t xml:space="preserve"> подпись                           фамилия, инициалы</w:t>
            </w:r>
          </w:p>
        </w:tc>
      </w:tr>
    </w:tbl>
    <w:p w14:paraId="6B90CE44" w14:textId="77777777" w:rsidR="00387E20" w:rsidRDefault="00387E20"/>
    <w:sectPr w:rsidR="00387E20" w:rsidSect="001216A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AD"/>
    <w:rsid w:val="001216AD"/>
    <w:rsid w:val="001936C8"/>
    <w:rsid w:val="002831A0"/>
    <w:rsid w:val="00387E20"/>
    <w:rsid w:val="00425767"/>
    <w:rsid w:val="007B51C0"/>
    <w:rsid w:val="00A51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5BDE38"/>
  <w14:defaultImageDpi w14:val="0"/>
  <w15:docId w15:val="{7707317A-A075-4DC8-B6F9-F70F92CF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6AD"/>
    <w:pPr>
      <w:widowControl w:val="0"/>
      <w:wordWrap w:val="0"/>
      <w:spacing w:after="0" w:line="240" w:lineRule="auto"/>
      <w:jc w:val="both"/>
    </w:pPr>
    <w:rPr>
      <w:rFonts w:ascii="Times New Roman" w:hAnsi="Times New Roman" w:cs="Times New Roman"/>
      <w:kern w:val="2"/>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elapb.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lapb.by/" TargetMode="External"/><Relationship Id="rId5" Type="http://schemas.openxmlformats.org/officeDocument/2006/relationships/hyperlink" Target="http://www.belapb.by/" TargetMode="External"/><Relationship Id="rId4" Type="http://schemas.openxmlformats.org/officeDocument/2006/relationships/hyperlink" Target="http://www.belapb.by/"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6401</Words>
  <Characters>36490</Characters>
  <Application>Microsoft Office Word</Application>
  <DocSecurity>0</DocSecurity>
  <Lines>304</Lines>
  <Paragraphs>85</Paragraphs>
  <ScaleCrop>false</ScaleCrop>
  <Company/>
  <LinksUpToDate>false</LinksUpToDate>
  <CharactersWithSpaces>42806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Силивончик Елена</dc:creator>
  <cp:keywords/>
  <dc:description/>
  <cp:lastModifiedBy>Лисова Е.М.</cp:lastModifiedBy>
  <cp:revision>2</cp:revision>
  <dcterms:created xsi:type="dcterms:W3CDTF">2024-09-05T10:03:00Z</dcterms:created>
  <dcterms:modified xsi:type="dcterms:W3CDTF">2024-09-05T10:03:00Z</dcterms:modified>
</cp:coreProperties>
</file>