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4DF" w:rsidRPr="004D6865" w:rsidRDefault="00A314DF" w:rsidP="00A314DF">
      <w:pPr>
        <w:pStyle w:val="ConsPlusNormal"/>
        <w:spacing w:line="280" w:lineRule="exact"/>
        <w:ind w:right="4321"/>
        <w:jc w:val="both"/>
        <w:rPr>
          <w:rFonts w:ascii="Times New Roman" w:hAnsi="Times New Roman" w:cs="Times New Roman"/>
          <w:bCs/>
          <w:sz w:val="28"/>
          <w:szCs w:val="28"/>
        </w:rPr>
      </w:pPr>
      <w:r w:rsidRPr="004D6865">
        <w:rPr>
          <w:rFonts w:ascii="Times New Roman" w:hAnsi="Times New Roman" w:cs="Times New Roman"/>
          <w:bCs/>
          <w:sz w:val="28"/>
          <w:szCs w:val="28"/>
        </w:rPr>
        <w:t>УСЛОВИЯ</w:t>
      </w:r>
    </w:p>
    <w:p w:rsidR="00A314DF" w:rsidRPr="004D6865" w:rsidRDefault="00A314DF" w:rsidP="00A314DF">
      <w:pPr>
        <w:widowControl w:val="0"/>
        <w:autoSpaceDE w:val="0"/>
        <w:autoSpaceDN w:val="0"/>
        <w:spacing w:after="0" w:line="280" w:lineRule="exact"/>
        <w:ind w:right="4321"/>
        <w:jc w:val="both"/>
        <w:rPr>
          <w:rFonts w:ascii="Times New Roman" w:hAnsi="Times New Roman"/>
          <w:kern w:val="0"/>
          <w:sz w:val="28"/>
          <w:szCs w:val="28"/>
        </w:rPr>
      </w:pPr>
      <w:r w:rsidRPr="004D6865">
        <w:rPr>
          <w:rFonts w:ascii="Times New Roman" w:hAnsi="Times New Roman"/>
          <w:sz w:val="28"/>
          <w:szCs w:val="28"/>
        </w:rPr>
        <w:t>принятия предметов банковского хранения на закрытое банковское хранение с предоставлением</w:t>
      </w:r>
      <w:r w:rsidRPr="004D6865">
        <w:rPr>
          <w:rFonts w:ascii="Times New Roman" w:hAnsi="Times New Roman"/>
          <w:kern w:val="0"/>
          <w:sz w:val="28"/>
          <w:szCs w:val="28"/>
        </w:rPr>
        <w:t xml:space="preserve"> ячейки автоматического депозитарного хранилища ОАО «Белагропромбанк»</w:t>
      </w:r>
    </w:p>
    <w:p w:rsidR="00A314DF" w:rsidRPr="004D6865" w:rsidRDefault="00A314DF" w:rsidP="00A314DF">
      <w:pPr>
        <w:pStyle w:val="ConsPlusNormal"/>
        <w:rPr>
          <w:rFonts w:ascii="Times New Roman" w:hAnsi="Times New Roman" w:cs="Times New Roman"/>
          <w:b/>
          <w:sz w:val="28"/>
          <w:szCs w:val="28"/>
        </w:rPr>
      </w:pPr>
    </w:p>
    <w:p w:rsidR="00A314DF" w:rsidRPr="004A50ED" w:rsidRDefault="00A314DF" w:rsidP="00A314DF">
      <w:pPr>
        <w:widowControl w:val="0"/>
        <w:autoSpaceDE w:val="0"/>
        <w:autoSpaceDN w:val="0"/>
        <w:spacing w:after="0" w:line="240" w:lineRule="auto"/>
        <w:ind w:firstLine="709"/>
        <w:jc w:val="both"/>
        <w:rPr>
          <w:rFonts w:ascii="Times New Roman" w:hAnsi="Times New Roman"/>
          <w:sz w:val="28"/>
          <w:szCs w:val="28"/>
          <w:lang w:eastAsia="en-US"/>
        </w:rPr>
      </w:pPr>
      <w:r w:rsidRPr="004D6865">
        <w:rPr>
          <w:rFonts w:ascii="Times New Roman" w:hAnsi="Times New Roman"/>
          <w:sz w:val="28"/>
          <w:szCs w:val="28"/>
        </w:rPr>
        <w:t>1. </w:t>
      </w:r>
      <w:r w:rsidRPr="004A50ED">
        <w:rPr>
          <w:rFonts w:ascii="Times New Roman" w:hAnsi="Times New Roman"/>
          <w:sz w:val="28"/>
          <w:szCs w:val="28"/>
          <w:lang w:eastAsia="en-US"/>
        </w:rPr>
        <w:t xml:space="preserve">Настоящие Условия </w:t>
      </w:r>
      <w:r w:rsidRPr="004A50ED">
        <w:rPr>
          <w:rFonts w:ascii="Times New Roman" w:hAnsi="Times New Roman"/>
          <w:sz w:val="28"/>
          <w:szCs w:val="28"/>
        </w:rPr>
        <w:t xml:space="preserve">принятия предметов банковского хранения на закрытое банковское хранение </w:t>
      </w:r>
      <w:r w:rsidRPr="004D6865">
        <w:rPr>
          <w:rFonts w:ascii="Times New Roman" w:hAnsi="Times New Roman"/>
          <w:sz w:val="28"/>
          <w:szCs w:val="28"/>
        </w:rPr>
        <w:t>с предоставлением</w:t>
      </w:r>
      <w:r w:rsidRPr="004D6865">
        <w:rPr>
          <w:rFonts w:ascii="Times New Roman" w:hAnsi="Times New Roman"/>
          <w:kern w:val="0"/>
          <w:sz w:val="28"/>
          <w:szCs w:val="28"/>
        </w:rPr>
        <w:t xml:space="preserve"> ячейки автоматического депозитарного хранилища ОАО «Белагропромбанк»</w:t>
      </w:r>
      <w:r w:rsidRPr="004A50ED">
        <w:rPr>
          <w:rFonts w:ascii="Times New Roman" w:hAnsi="Times New Roman"/>
          <w:sz w:val="28"/>
          <w:szCs w:val="28"/>
        </w:rPr>
        <w:t xml:space="preserve"> (далее – Условия), размещены на официальном сайте ОАО «Белагропромбанк» www.</w:t>
      </w:r>
      <w:r w:rsidRPr="004A50ED">
        <w:rPr>
          <w:rFonts w:ascii="Times New Roman" w:hAnsi="Times New Roman"/>
          <w:sz w:val="28"/>
          <w:szCs w:val="28"/>
          <w:lang w:val="en-US"/>
        </w:rPr>
        <w:t>belapb</w:t>
      </w:r>
      <w:r w:rsidRPr="004A50ED">
        <w:rPr>
          <w:rFonts w:ascii="Times New Roman" w:hAnsi="Times New Roman"/>
          <w:sz w:val="28"/>
          <w:szCs w:val="28"/>
        </w:rPr>
        <w:t xml:space="preserve">.by в сети Интернет, </w:t>
      </w:r>
      <w:r w:rsidRPr="004A50ED">
        <w:rPr>
          <w:rFonts w:ascii="Times New Roman" w:hAnsi="Times New Roman"/>
          <w:sz w:val="28"/>
          <w:szCs w:val="28"/>
          <w:lang w:eastAsia="en-US"/>
        </w:rPr>
        <w:t xml:space="preserve">в разделе </w:t>
      </w:r>
      <w:r>
        <w:rPr>
          <w:rFonts w:ascii="Times New Roman" w:hAnsi="Times New Roman"/>
          <w:sz w:val="28"/>
          <w:szCs w:val="28"/>
          <w:lang w:eastAsia="en-US"/>
        </w:rPr>
        <w:t>«</w:t>
      </w:r>
      <w:r w:rsidRPr="0039080D">
        <w:rPr>
          <w:rFonts w:ascii="Times New Roman" w:hAnsi="Times New Roman"/>
          <w:sz w:val="28"/>
          <w:szCs w:val="28"/>
          <w:lang w:eastAsia="en-US"/>
        </w:rPr>
        <w:t>Физическим лицам</w:t>
      </w:r>
      <w:r>
        <w:rPr>
          <w:rFonts w:ascii="Times New Roman" w:hAnsi="Times New Roman"/>
          <w:sz w:val="28"/>
          <w:szCs w:val="28"/>
          <w:lang w:eastAsia="en-US"/>
        </w:rPr>
        <w:t xml:space="preserve">» </w:t>
      </w:r>
      <w:r w:rsidRPr="0039080D">
        <w:rPr>
          <w:rFonts w:ascii="Times New Roman" w:hAnsi="Times New Roman"/>
          <w:sz w:val="28"/>
          <w:szCs w:val="28"/>
          <w:lang w:eastAsia="en-US"/>
        </w:rPr>
        <w:t>–</w:t>
      </w:r>
      <w:r>
        <w:rPr>
          <w:rFonts w:ascii="Times New Roman" w:hAnsi="Times New Roman"/>
          <w:sz w:val="28"/>
          <w:szCs w:val="28"/>
          <w:lang w:eastAsia="en-US"/>
        </w:rPr>
        <w:t xml:space="preserve"> </w:t>
      </w:r>
      <w:r w:rsidRPr="0039080D">
        <w:rPr>
          <w:rFonts w:ascii="Times New Roman" w:hAnsi="Times New Roman"/>
          <w:sz w:val="28"/>
          <w:szCs w:val="28"/>
          <w:lang w:eastAsia="en-US"/>
        </w:rPr>
        <w:t>«</w:t>
      </w:r>
      <w:r>
        <w:rPr>
          <w:rFonts w:ascii="Times New Roman" w:hAnsi="Times New Roman"/>
          <w:sz w:val="28"/>
          <w:szCs w:val="28"/>
          <w:lang w:eastAsia="en-US"/>
        </w:rPr>
        <w:t>Х</w:t>
      </w:r>
      <w:r w:rsidRPr="0039080D">
        <w:rPr>
          <w:rFonts w:ascii="Times New Roman" w:hAnsi="Times New Roman"/>
          <w:sz w:val="28"/>
          <w:szCs w:val="28"/>
          <w:lang w:eastAsia="en-US"/>
        </w:rPr>
        <w:t>ранение ценностей» – «</w:t>
      </w:r>
      <w:r w:rsidRPr="005B5A2A">
        <w:rPr>
          <w:rFonts w:ascii="Times New Roman" w:hAnsi="Times New Roman"/>
          <w:sz w:val="28"/>
          <w:szCs w:val="28"/>
          <w:lang w:eastAsia="en-US"/>
        </w:rPr>
        <w:t>Автоматическое депозитарное хранилище</w:t>
      </w:r>
      <w:r w:rsidRPr="0039080D">
        <w:rPr>
          <w:rFonts w:ascii="Times New Roman" w:hAnsi="Times New Roman"/>
          <w:sz w:val="28"/>
          <w:szCs w:val="28"/>
          <w:lang w:eastAsia="en-US"/>
        </w:rPr>
        <w:t>»</w:t>
      </w:r>
      <w:r>
        <w:rPr>
          <w:rFonts w:ascii="Times New Roman" w:hAnsi="Times New Roman"/>
          <w:sz w:val="28"/>
          <w:szCs w:val="28"/>
          <w:lang w:eastAsia="en-US"/>
        </w:rPr>
        <w:t xml:space="preserve"> </w:t>
      </w:r>
      <w:r w:rsidRPr="004A50ED">
        <w:rPr>
          <w:rFonts w:ascii="Times New Roman" w:hAnsi="Times New Roman"/>
          <w:sz w:val="28"/>
          <w:szCs w:val="28"/>
          <w:lang w:eastAsia="en-US"/>
        </w:rPr>
        <w:t xml:space="preserve">и являются неотъемлемой частью договора </w:t>
      </w:r>
      <w:r w:rsidRPr="004A50ED">
        <w:rPr>
          <w:rFonts w:ascii="Times New Roman" w:hAnsi="Times New Roman"/>
          <w:sz w:val="28"/>
          <w:szCs w:val="28"/>
        </w:rPr>
        <w:t xml:space="preserve">закрытого банковского хранения </w:t>
      </w:r>
      <w:r w:rsidRPr="004D6865">
        <w:rPr>
          <w:rFonts w:ascii="Times New Roman" w:hAnsi="Times New Roman"/>
          <w:sz w:val="28"/>
          <w:szCs w:val="28"/>
        </w:rPr>
        <w:t>с предоставлением</w:t>
      </w:r>
      <w:r w:rsidRPr="004D6865">
        <w:rPr>
          <w:rFonts w:ascii="Times New Roman" w:hAnsi="Times New Roman"/>
          <w:kern w:val="0"/>
          <w:sz w:val="28"/>
          <w:szCs w:val="28"/>
        </w:rPr>
        <w:t xml:space="preserve"> ячейки автоматического депозитарного хранилища ОАО «Белагропромбанк»</w:t>
      </w:r>
      <w:r w:rsidRPr="004A50ED">
        <w:rPr>
          <w:rFonts w:ascii="Times New Roman" w:hAnsi="Times New Roman"/>
          <w:sz w:val="28"/>
          <w:szCs w:val="28"/>
        </w:rPr>
        <w:t xml:space="preserve"> </w:t>
      </w:r>
      <w:r w:rsidRPr="004A50ED">
        <w:rPr>
          <w:rFonts w:ascii="Times New Roman" w:hAnsi="Times New Roman"/>
          <w:sz w:val="28"/>
          <w:szCs w:val="28"/>
          <w:lang w:eastAsia="en-US"/>
        </w:rPr>
        <w:t>(далее – Договор)</w:t>
      </w:r>
      <w:r>
        <w:rPr>
          <w:rFonts w:ascii="Times New Roman" w:hAnsi="Times New Roman"/>
          <w:sz w:val="28"/>
          <w:szCs w:val="28"/>
          <w:lang w:eastAsia="en-US"/>
        </w:rPr>
        <w:t>,</w:t>
      </w:r>
      <w:r w:rsidRPr="004A50ED">
        <w:rPr>
          <w:rFonts w:ascii="Times New Roman" w:hAnsi="Times New Roman"/>
          <w:sz w:val="28"/>
          <w:szCs w:val="28"/>
          <w:lang w:eastAsia="en-US"/>
        </w:rPr>
        <w:t xml:space="preserve"> определяют общие положения, применяемые ко всем Договорам, </w:t>
      </w:r>
      <w:r w:rsidRPr="00094C80">
        <w:rPr>
          <w:rFonts w:ascii="Times New Roman" w:hAnsi="Times New Roman"/>
          <w:sz w:val="28"/>
          <w:szCs w:val="28"/>
          <w:lang w:eastAsia="en-US"/>
        </w:rPr>
        <w:t xml:space="preserve">заключаемым между открытым акционерным обществом «Белагропромбанк» (далее - Хранитель) и </w:t>
      </w:r>
      <w:r w:rsidRPr="00094C80">
        <w:rPr>
          <w:rFonts w:ascii="Times New Roman" w:hAnsi="Times New Roman"/>
          <w:bCs/>
          <w:sz w:val="28"/>
          <w:szCs w:val="28"/>
          <w:lang w:eastAsia="en-US"/>
        </w:rPr>
        <w:t>клиентами</w:t>
      </w:r>
      <w:r w:rsidRPr="00094C80">
        <w:rPr>
          <w:rFonts w:ascii="Times New Roman" w:hAnsi="Times New Roman"/>
          <w:bCs/>
          <w:sz w:val="28"/>
          <w:szCs w:val="28"/>
          <w:vertAlign w:val="superscript"/>
          <w:lang w:eastAsia="en-US"/>
        </w:rPr>
        <w:footnoteReference w:id="1"/>
      </w:r>
      <w:r w:rsidRPr="00094C80">
        <w:rPr>
          <w:rFonts w:ascii="Times New Roman" w:hAnsi="Times New Roman"/>
          <w:bCs/>
          <w:sz w:val="28"/>
          <w:szCs w:val="28"/>
          <w:lang w:eastAsia="en-US"/>
        </w:rPr>
        <w:t xml:space="preserve"> (Поклажедателями)</w:t>
      </w:r>
      <w:r w:rsidRPr="004A50ED">
        <w:rPr>
          <w:rFonts w:ascii="Times New Roman" w:hAnsi="Times New Roman"/>
          <w:sz w:val="28"/>
          <w:szCs w:val="28"/>
          <w:lang w:eastAsia="en-US"/>
        </w:rPr>
        <w:t xml:space="preserve">, устанавливают права и обязанности сторон, возникающие у них в связи с заключением Договора. </w:t>
      </w:r>
    </w:p>
    <w:p w:rsidR="00A314DF" w:rsidRPr="004A50ED" w:rsidRDefault="00A314DF" w:rsidP="00A314DF">
      <w:pPr>
        <w:widowControl w:val="0"/>
        <w:autoSpaceDE w:val="0"/>
        <w:autoSpaceDN w:val="0"/>
        <w:adjustRightInd w:val="0"/>
        <w:spacing w:after="0" w:line="240" w:lineRule="auto"/>
        <w:ind w:firstLine="720"/>
        <w:jc w:val="both"/>
        <w:outlineLvl w:val="0"/>
        <w:rPr>
          <w:rFonts w:ascii="Times New Roman" w:hAnsi="Times New Roman"/>
          <w:kern w:val="0"/>
          <w:sz w:val="28"/>
          <w:szCs w:val="28"/>
        </w:rPr>
      </w:pPr>
      <w:r w:rsidRPr="004A50ED">
        <w:rPr>
          <w:rFonts w:ascii="Times New Roman" w:hAnsi="Times New Roman"/>
          <w:kern w:val="0"/>
          <w:sz w:val="28"/>
          <w:szCs w:val="28"/>
        </w:rPr>
        <w:t xml:space="preserve">По Договору Хранитель обязуется за </w:t>
      </w:r>
      <w:r>
        <w:rPr>
          <w:rFonts w:ascii="Times New Roman" w:hAnsi="Times New Roman"/>
          <w:kern w:val="0"/>
          <w:sz w:val="28"/>
          <w:szCs w:val="28"/>
        </w:rPr>
        <w:t>плату (</w:t>
      </w:r>
      <w:r w:rsidRPr="004A50ED">
        <w:rPr>
          <w:rFonts w:ascii="Times New Roman" w:hAnsi="Times New Roman"/>
          <w:kern w:val="0"/>
          <w:sz w:val="28"/>
          <w:szCs w:val="28"/>
        </w:rPr>
        <w:t>вознаграждение) хранить помещенные Поклажедателем в ячейку предметы банковского хранения с предоставлением ему охраняемо</w:t>
      </w:r>
      <w:r>
        <w:rPr>
          <w:rFonts w:ascii="Times New Roman" w:hAnsi="Times New Roman"/>
          <w:kern w:val="0"/>
          <w:sz w:val="28"/>
          <w:szCs w:val="28"/>
        </w:rPr>
        <w:t>й</w:t>
      </w:r>
      <w:r w:rsidRPr="004A50ED">
        <w:rPr>
          <w:rFonts w:ascii="Times New Roman" w:hAnsi="Times New Roman"/>
          <w:kern w:val="0"/>
          <w:sz w:val="28"/>
          <w:szCs w:val="28"/>
        </w:rPr>
        <w:t xml:space="preserve"> Хранителем ячейки. </w:t>
      </w:r>
    </w:p>
    <w:p w:rsidR="00A314DF" w:rsidRPr="004A50ED" w:rsidRDefault="00A314DF" w:rsidP="00A314DF">
      <w:pPr>
        <w:widowControl w:val="0"/>
        <w:autoSpaceDE w:val="0"/>
        <w:autoSpaceDN w:val="0"/>
        <w:adjustRightInd w:val="0"/>
        <w:spacing w:after="0" w:line="240" w:lineRule="auto"/>
        <w:ind w:firstLine="720"/>
        <w:jc w:val="both"/>
        <w:outlineLvl w:val="0"/>
        <w:rPr>
          <w:rFonts w:ascii="Times New Roman" w:hAnsi="Times New Roman"/>
          <w:kern w:val="0"/>
          <w:sz w:val="28"/>
          <w:szCs w:val="28"/>
        </w:rPr>
      </w:pPr>
      <w:r w:rsidRPr="004A50ED">
        <w:rPr>
          <w:rFonts w:ascii="Times New Roman" w:hAnsi="Times New Roman"/>
          <w:kern w:val="0"/>
          <w:sz w:val="28"/>
          <w:szCs w:val="28"/>
        </w:rPr>
        <w:t xml:space="preserve">Хранитель обеспечивает Поклажедателю возможность помещения предметов банковского хранения в </w:t>
      </w:r>
      <w:r>
        <w:rPr>
          <w:rFonts w:ascii="Times New Roman" w:hAnsi="Times New Roman"/>
          <w:kern w:val="0"/>
          <w:sz w:val="28"/>
          <w:szCs w:val="28"/>
        </w:rPr>
        <w:t>ячейку</w:t>
      </w:r>
      <w:r w:rsidRPr="004A50ED">
        <w:rPr>
          <w:rFonts w:ascii="Times New Roman" w:hAnsi="Times New Roman"/>
          <w:kern w:val="0"/>
          <w:sz w:val="28"/>
          <w:szCs w:val="28"/>
        </w:rPr>
        <w:t xml:space="preserve"> и изъятия их из не</w:t>
      </w:r>
      <w:r>
        <w:rPr>
          <w:rFonts w:ascii="Times New Roman" w:hAnsi="Times New Roman"/>
          <w:kern w:val="0"/>
          <w:sz w:val="28"/>
          <w:szCs w:val="28"/>
        </w:rPr>
        <w:t>е</w:t>
      </w:r>
      <w:r w:rsidRPr="004A50ED">
        <w:rPr>
          <w:rFonts w:ascii="Times New Roman" w:hAnsi="Times New Roman"/>
          <w:kern w:val="0"/>
          <w:sz w:val="28"/>
          <w:szCs w:val="28"/>
        </w:rPr>
        <w:t xml:space="preserve"> вне чьего-либо контроля, в том числе и контроля со стороны Хранителя.</w:t>
      </w:r>
    </w:p>
    <w:p w:rsidR="00A314DF" w:rsidRPr="004A50ED" w:rsidRDefault="00A314DF" w:rsidP="00A314DF">
      <w:pPr>
        <w:widowControl w:val="0"/>
        <w:autoSpaceDE w:val="0"/>
        <w:autoSpaceDN w:val="0"/>
        <w:adjustRightInd w:val="0"/>
        <w:spacing w:after="0" w:line="240" w:lineRule="auto"/>
        <w:ind w:firstLine="720"/>
        <w:jc w:val="both"/>
        <w:outlineLvl w:val="0"/>
        <w:rPr>
          <w:rFonts w:ascii="Times New Roman" w:hAnsi="Times New Roman"/>
          <w:kern w:val="0"/>
          <w:sz w:val="28"/>
          <w:szCs w:val="28"/>
        </w:rPr>
      </w:pPr>
      <w:r w:rsidRPr="004A50ED">
        <w:rPr>
          <w:rFonts w:ascii="Times New Roman" w:hAnsi="Times New Roman"/>
          <w:kern w:val="0"/>
          <w:sz w:val="28"/>
          <w:szCs w:val="28"/>
        </w:rPr>
        <w:t>Срок хранения указывается в Договоре.</w:t>
      </w:r>
    </w:p>
    <w:p w:rsidR="00A314DF" w:rsidRPr="004A50ED" w:rsidRDefault="00A314DF" w:rsidP="00A314DF">
      <w:pPr>
        <w:widowControl w:val="0"/>
        <w:autoSpaceDE w:val="0"/>
        <w:autoSpaceDN w:val="0"/>
        <w:adjustRightInd w:val="0"/>
        <w:spacing w:after="0" w:line="240" w:lineRule="auto"/>
        <w:ind w:firstLine="720"/>
        <w:jc w:val="both"/>
        <w:rPr>
          <w:rFonts w:ascii="Times New Roman" w:hAnsi="Times New Roman"/>
          <w:bCs/>
          <w:kern w:val="0"/>
          <w:sz w:val="28"/>
          <w:szCs w:val="28"/>
        </w:rPr>
      </w:pPr>
      <w:r w:rsidRPr="004A50ED">
        <w:rPr>
          <w:rFonts w:ascii="Times New Roman" w:hAnsi="Times New Roman"/>
          <w:bCs/>
          <w:kern w:val="0"/>
          <w:sz w:val="28"/>
          <w:szCs w:val="28"/>
        </w:rPr>
        <w:t xml:space="preserve">Хранитель может принимать от Поклажедателя на хранение денежные средства, ценные бумаги, драгоценные металлы, драгоценные и полудрагоценные камни и иные ценности, а также документы (по тексту настоящих Условий именуемые </w:t>
      </w:r>
      <w:r w:rsidRPr="004A50ED">
        <w:rPr>
          <w:rFonts w:ascii="Times New Roman" w:hAnsi="Times New Roman"/>
          <w:b/>
          <w:bCs/>
          <w:kern w:val="0"/>
          <w:sz w:val="28"/>
          <w:szCs w:val="28"/>
        </w:rPr>
        <w:t>«</w:t>
      </w:r>
      <w:r w:rsidRPr="004A50ED">
        <w:rPr>
          <w:rFonts w:ascii="Times New Roman" w:hAnsi="Times New Roman"/>
          <w:bCs/>
          <w:kern w:val="0"/>
          <w:sz w:val="28"/>
          <w:szCs w:val="28"/>
        </w:rPr>
        <w:t xml:space="preserve">ПБХ»). </w:t>
      </w:r>
    </w:p>
    <w:p w:rsidR="00A314DF" w:rsidRPr="004A50ED" w:rsidRDefault="00A314DF" w:rsidP="00A314DF">
      <w:pPr>
        <w:widowControl w:val="0"/>
        <w:autoSpaceDE w:val="0"/>
        <w:autoSpaceDN w:val="0"/>
        <w:adjustRightInd w:val="0"/>
        <w:spacing w:after="0" w:line="240" w:lineRule="auto"/>
        <w:ind w:firstLine="720"/>
        <w:jc w:val="both"/>
        <w:rPr>
          <w:rFonts w:ascii="Times New Roman" w:hAnsi="Times New Roman"/>
          <w:bCs/>
          <w:kern w:val="0"/>
          <w:sz w:val="28"/>
          <w:szCs w:val="28"/>
        </w:rPr>
      </w:pPr>
      <w:r w:rsidRPr="004A50ED">
        <w:rPr>
          <w:rFonts w:ascii="Times New Roman" w:hAnsi="Times New Roman"/>
          <w:bCs/>
          <w:kern w:val="0"/>
          <w:sz w:val="28"/>
          <w:szCs w:val="28"/>
        </w:rPr>
        <w:t>ПБХ не могут быть: холодное и огнестрельное оружие, боеприпасы к ним, взрывоопасные, легковоспламеняющиеся, наркотические, радиоактивные, химические, бактериологические вещества, а также предметы и вещества, способные нанести материальный или иной вред Хранителю и/или третьим лицам и представляющие по своей природе угрозу для здоровья, жизни людей и окружающей среды.</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обязуется:</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2.1. надлежащим образом осуществлять охрану автоматического депозитарного хранилища, в котором размещена ячейка (далее – автоматическое депозитарное хранилище);</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2.2. предоставить </w:t>
      </w:r>
      <w:r>
        <w:rPr>
          <w:rFonts w:ascii="Times New Roman" w:hAnsi="Times New Roman" w:cs="Times New Roman"/>
          <w:sz w:val="28"/>
          <w:szCs w:val="28"/>
        </w:rPr>
        <w:t>Поклажедателю</w:t>
      </w:r>
      <w:r w:rsidRPr="004D6865">
        <w:rPr>
          <w:rFonts w:ascii="Times New Roman" w:hAnsi="Times New Roman" w:cs="Times New Roman"/>
          <w:sz w:val="28"/>
          <w:szCs w:val="28"/>
        </w:rPr>
        <w:t xml:space="preserve"> доступ к ячейке</w:t>
      </w:r>
      <w:r>
        <w:rPr>
          <w:rFonts w:ascii="Times New Roman" w:hAnsi="Times New Roman" w:cs="Times New Roman"/>
          <w:sz w:val="28"/>
          <w:szCs w:val="28"/>
        </w:rPr>
        <w:t>, расположенной в автоматическом депозитарном хранилище,</w:t>
      </w:r>
      <w:r w:rsidRPr="004D6865">
        <w:rPr>
          <w:rFonts w:ascii="Times New Roman" w:hAnsi="Times New Roman" w:cs="Times New Roman"/>
          <w:sz w:val="28"/>
          <w:szCs w:val="28"/>
        </w:rPr>
        <w:t xml:space="preserve"> </w:t>
      </w:r>
      <w:r w:rsidRPr="004D6865">
        <w:rPr>
          <w:rFonts w:ascii="Times New Roman" w:hAnsi="Times New Roman"/>
          <w:sz w:val="28"/>
          <w:szCs w:val="28"/>
        </w:rPr>
        <w:t xml:space="preserve">для хранения ПБХ </w:t>
      </w:r>
      <w:r w:rsidRPr="004D6865">
        <w:rPr>
          <w:rFonts w:ascii="Times New Roman" w:hAnsi="Times New Roman" w:cs="Times New Roman"/>
          <w:sz w:val="28"/>
          <w:szCs w:val="28"/>
        </w:rPr>
        <w:t xml:space="preserve">с неотъемлемыми </w:t>
      </w:r>
      <w:r w:rsidRPr="004D6865">
        <w:rPr>
          <w:rFonts w:ascii="Times New Roman" w:hAnsi="Times New Roman" w:cs="Times New Roman"/>
          <w:sz w:val="28"/>
          <w:szCs w:val="28"/>
        </w:rPr>
        <w:lastRenderedPageBreak/>
        <w:t>принадлежностями</w:t>
      </w:r>
      <w:r w:rsidRPr="004D6865">
        <w:rPr>
          <w:rStyle w:val="a5"/>
          <w:rFonts w:ascii="Times New Roman" w:hAnsi="Times New Roman"/>
          <w:sz w:val="28"/>
          <w:szCs w:val="28"/>
        </w:rPr>
        <w:footnoteReference w:id="2"/>
      </w:r>
      <w:r w:rsidRPr="004D6865">
        <w:rPr>
          <w:rFonts w:ascii="Times New Roman" w:hAnsi="Times New Roman" w:cs="Times New Roman"/>
          <w:sz w:val="28"/>
          <w:szCs w:val="28"/>
        </w:rPr>
        <w:t xml:space="preserve"> в день уплаты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платы (вознаграждения)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в размере и порядке, предусмотренном пунктом 6 настоящих Условий;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3</w:t>
      </w:r>
      <w:r w:rsidRPr="004D6865">
        <w:rPr>
          <w:rFonts w:ascii="Times New Roman" w:hAnsi="Times New Roman" w:cs="Times New Roman"/>
          <w:sz w:val="28"/>
          <w:szCs w:val="28"/>
        </w:rPr>
        <w:t>. безвозмездно устранять недостатки используемой для хранения ПБХ ячейки, препятствующие надлежащему ее использованию, либо заменить ее аналогичной исправной ячейкой;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4</w:t>
      </w:r>
      <w:r w:rsidRPr="004D6865">
        <w:rPr>
          <w:rFonts w:ascii="Times New Roman" w:hAnsi="Times New Roman" w:cs="Times New Roman"/>
          <w:sz w:val="28"/>
          <w:szCs w:val="28"/>
        </w:rPr>
        <w:t xml:space="preserve">. обеспечить </w:t>
      </w:r>
      <w:r>
        <w:rPr>
          <w:rFonts w:ascii="Times New Roman" w:hAnsi="Times New Roman" w:cs="Times New Roman"/>
          <w:sz w:val="28"/>
          <w:szCs w:val="28"/>
        </w:rPr>
        <w:t>Поклажедателю</w:t>
      </w:r>
      <w:r w:rsidRPr="004D6865">
        <w:rPr>
          <w:rFonts w:ascii="Times New Roman" w:hAnsi="Times New Roman" w:cs="Times New Roman"/>
          <w:sz w:val="28"/>
          <w:szCs w:val="28"/>
        </w:rPr>
        <w:t xml:space="preserve"> (его доверенному лицу) доступ к ячейке и возможность конфиденциальной работы с ПБХ в любой момент в соответствии с установленным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режимом работы автоматического депозитарного хранилища с </w:t>
      </w:r>
      <w:r>
        <w:rPr>
          <w:rFonts w:ascii="Times New Roman" w:hAnsi="Times New Roman" w:cs="Times New Roman"/>
          <w:sz w:val="28"/>
          <w:szCs w:val="28"/>
        </w:rPr>
        <w:t>Поклажедателями</w:t>
      </w:r>
      <w:r w:rsidRPr="004D6865">
        <w:rPr>
          <w:rFonts w:ascii="Times New Roman" w:hAnsi="Times New Roman" w:cs="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5</w:t>
      </w:r>
      <w:r w:rsidRPr="004D6865">
        <w:rPr>
          <w:rFonts w:ascii="Times New Roman" w:hAnsi="Times New Roman" w:cs="Times New Roman"/>
          <w:sz w:val="28"/>
          <w:szCs w:val="28"/>
        </w:rPr>
        <w:t>.</w:t>
      </w:r>
      <w:r>
        <w:rPr>
          <w:rFonts w:ascii="Times New Roman" w:hAnsi="Times New Roman" w:cs="Times New Roman"/>
          <w:sz w:val="28"/>
          <w:szCs w:val="28"/>
        </w:rPr>
        <w:t> </w:t>
      </w:r>
      <w:r w:rsidRPr="004D6865">
        <w:rPr>
          <w:rFonts w:ascii="Times New Roman" w:hAnsi="Times New Roman" w:cs="Times New Roman"/>
          <w:sz w:val="28"/>
          <w:szCs w:val="28"/>
        </w:rPr>
        <w:t xml:space="preserve">в случае выявления неработоспособности автоматического депозитарного хранилища в рабочий день до 14.00 организовать доступ к ячейке </w:t>
      </w:r>
      <w:r>
        <w:rPr>
          <w:rFonts w:ascii="Times New Roman" w:hAnsi="Times New Roman" w:cs="Times New Roman"/>
          <w:sz w:val="28"/>
          <w:szCs w:val="28"/>
        </w:rPr>
        <w:t>Поклажедателю</w:t>
      </w:r>
      <w:r w:rsidRPr="004D6865">
        <w:rPr>
          <w:rFonts w:ascii="Times New Roman" w:hAnsi="Times New Roman" w:cs="Times New Roman"/>
          <w:sz w:val="28"/>
          <w:szCs w:val="28"/>
        </w:rPr>
        <w:t xml:space="preserve"> течение 4 (четырех) часов того же дня. В случае выявления неработоспособности автоматического депозитарного хранилища в рабочий день после 14.00, а также в выходной день (суббота, воскресенье (общеустановленные выходные дни), государственные праздники и праздничные дни, установленные и объявленные Президентом Республики Беларусь нерабочими) организовать доступ к ячейке </w:t>
      </w:r>
      <w:r>
        <w:rPr>
          <w:rFonts w:ascii="Times New Roman" w:hAnsi="Times New Roman" w:cs="Times New Roman"/>
          <w:sz w:val="28"/>
          <w:szCs w:val="28"/>
        </w:rPr>
        <w:t>Поклажедателю</w:t>
      </w:r>
      <w:r w:rsidRPr="004D6865">
        <w:rPr>
          <w:rFonts w:ascii="Times New Roman" w:hAnsi="Times New Roman" w:cs="Times New Roman"/>
          <w:sz w:val="28"/>
          <w:szCs w:val="28"/>
        </w:rPr>
        <w:t xml:space="preserve"> не позднее 10.00 рабочего дня, следующего за днем обращения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по заявлению в произвольной форме; </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6</w:t>
      </w:r>
      <w:r w:rsidRPr="004D6865">
        <w:rPr>
          <w:rFonts w:ascii="Times New Roman" w:hAnsi="Times New Roman" w:cs="Times New Roman"/>
          <w:sz w:val="28"/>
          <w:szCs w:val="28"/>
        </w:rPr>
        <w:t>.</w:t>
      </w:r>
      <w:r>
        <w:rPr>
          <w:rFonts w:ascii="Times New Roman" w:hAnsi="Times New Roman" w:cs="Times New Roman"/>
          <w:sz w:val="28"/>
          <w:szCs w:val="28"/>
        </w:rPr>
        <w:t> </w:t>
      </w:r>
      <w:r w:rsidRPr="004D6865">
        <w:rPr>
          <w:rFonts w:ascii="Times New Roman" w:hAnsi="Times New Roman" w:cs="Times New Roman"/>
          <w:sz w:val="28"/>
          <w:szCs w:val="28"/>
        </w:rPr>
        <w:t xml:space="preserve">оказывать консультативную помощь </w:t>
      </w:r>
      <w:r>
        <w:rPr>
          <w:rFonts w:ascii="Times New Roman" w:hAnsi="Times New Roman" w:cs="Times New Roman"/>
          <w:sz w:val="28"/>
          <w:szCs w:val="28"/>
        </w:rPr>
        <w:t>Поклажедателю</w:t>
      </w:r>
      <w:r w:rsidRPr="004D6865">
        <w:rPr>
          <w:rFonts w:ascii="Times New Roman" w:hAnsi="Times New Roman" w:cs="Times New Roman"/>
          <w:sz w:val="28"/>
          <w:szCs w:val="28"/>
        </w:rPr>
        <w:t xml:space="preserve"> по вопросам, вытекающим из настоящих Условий;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7</w:t>
      </w:r>
      <w:r w:rsidRPr="004D6865">
        <w:rPr>
          <w:rFonts w:ascii="Times New Roman" w:hAnsi="Times New Roman" w:cs="Times New Roman"/>
          <w:sz w:val="28"/>
          <w:szCs w:val="28"/>
        </w:rPr>
        <w:t xml:space="preserve">. по заявлению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обеспечить выдачу доверенному лицу </w:t>
      </w:r>
      <w:r>
        <w:rPr>
          <w:rFonts w:ascii="Times New Roman" w:hAnsi="Times New Roman" w:cs="Times New Roman"/>
          <w:sz w:val="28"/>
          <w:szCs w:val="28"/>
        </w:rPr>
        <w:t>Поклажедателя карточки на право доступа к сейфу (ячейке),</w:t>
      </w:r>
      <w:r w:rsidRPr="004D6865">
        <w:rPr>
          <w:rFonts w:ascii="Times New Roman" w:hAnsi="Times New Roman" w:cs="Times New Roman"/>
          <w:sz w:val="28"/>
          <w:szCs w:val="28"/>
        </w:rPr>
        <w:t xml:space="preserve"> дополнительного экземпляра ключа от ячейки под роспись в Заявлении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w:t>
      </w:r>
      <w:r w:rsidRPr="004D6865">
        <w:rPr>
          <w:rFonts w:ascii="Times New Roman" w:hAnsi="Times New Roman"/>
          <w:sz w:val="28"/>
          <w:szCs w:val="28"/>
        </w:rPr>
        <w:t>о закрыто</w:t>
      </w:r>
      <w:r>
        <w:rPr>
          <w:rFonts w:ascii="Times New Roman" w:hAnsi="Times New Roman"/>
          <w:sz w:val="28"/>
          <w:szCs w:val="28"/>
        </w:rPr>
        <w:t>м</w:t>
      </w:r>
      <w:r w:rsidRPr="004D6865">
        <w:rPr>
          <w:rFonts w:ascii="Times New Roman" w:hAnsi="Times New Roman"/>
          <w:sz w:val="28"/>
          <w:szCs w:val="28"/>
        </w:rPr>
        <w:t xml:space="preserve"> банковско</w:t>
      </w:r>
      <w:r>
        <w:rPr>
          <w:rFonts w:ascii="Times New Roman" w:hAnsi="Times New Roman"/>
          <w:sz w:val="28"/>
          <w:szCs w:val="28"/>
        </w:rPr>
        <w:t>м</w:t>
      </w:r>
      <w:r w:rsidRPr="004D6865">
        <w:rPr>
          <w:rFonts w:ascii="Times New Roman" w:hAnsi="Times New Roman"/>
          <w:sz w:val="28"/>
          <w:szCs w:val="28"/>
        </w:rPr>
        <w:t xml:space="preserve"> хранени</w:t>
      </w:r>
      <w:r>
        <w:rPr>
          <w:rFonts w:ascii="Times New Roman" w:hAnsi="Times New Roman"/>
          <w:sz w:val="28"/>
          <w:szCs w:val="28"/>
        </w:rPr>
        <w:t>и</w:t>
      </w:r>
      <w:r w:rsidRPr="004D6865">
        <w:rPr>
          <w:rFonts w:ascii="Times New Roman" w:hAnsi="Times New Roman"/>
          <w:sz w:val="28"/>
          <w:szCs w:val="28"/>
        </w:rPr>
        <w:t xml:space="preserve"> в ячейке</w:t>
      </w:r>
      <w:r w:rsidRPr="004D6865">
        <w:rPr>
          <w:rFonts w:ascii="Times New Roman" w:hAnsi="Times New Roman" w:cs="Times New Roman"/>
          <w:sz w:val="28"/>
          <w:szCs w:val="28"/>
        </w:rPr>
        <w:t xml:space="preserve"> автоматического депозитарного хранилища </w:t>
      </w:r>
      <w:r>
        <w:rPr>
          <w:rFonts w:ascii="Times New Roman" w:hAnsi="Times New Roman" w:cs="Times New Roman"/>
          <w:sz w:val="28"/>
          <w:szCs w:val="28"/>
        </w:rPr>
        <w:t xml:space="preserve">по форме, </w:t>
      </w:r>
      <w:r w:rsidRPr="008C3351">
        <w:rPr>
          <w:rFonts w:ascii="Times New Roman" w:hAnsi="Times New Roman" w:cs="Times New Roman"/>
          <w:sz w:val="28"/>
          <w:szCs w:val="28"/>
        </w:rPr>
        <w:t xml:space="preserve">предусмотренной </w:t>
      </w:r>
      <w:r w:rsidRPr="008C3351">
        <w:rPr>
          <w:rFonts w:ascii="Times New Roman" w:hAnsi="Times New Roman" w:cs="Times New Roman"/>
          <w:color w:val="000000"/>
          <w:sz w:val="28"/>
          <w:szCs w:val="28"/>
        </w:rPr>
        <w:t>Регламент</w:t>
      </w:r>
      <w:r>
        <w:rPr>
          <w:rFonts w:ascii="Times New Roman" w:hAnsi="Times New Roman" w:cs="Times New Roman"/>
          <w:color w:val="000000"/>
          <w:sz w:val="28"/>
          <w:szCs w:val="28"/>
        </w:rPr>
        <w:t>ом</w:t>
      </w:r>
      <w:r w:rsidRPr="008C3351">
        <w:rPr>
          <w:rFonts w:ascii="Times New Roman" w:hAnsi="Times New Roman" w:cs="Times New Roman"/>
          <w:color w:val="000000"/>
          <w:sz w:val="28"/>
          <w:szCs w:val="28"/>
        </w:rPr>
        <w:t xml:space="preserve"> выполнения бизнес-процесса 3.2.9.1. Закрытое банковское хранение</w:t>
      </w:r>
      <w:r>
        <w:rPr>
          <w:rFonts w:ascii="Times New Roman" w:hAnsi="Times New Roman" w:cs="Times New Roman"/>
          <w:color w:val="000000"/>
          <w:sz w:val="28"/>
          <w:szCs w:val="28"/>
        </w:rPr>
        <w:t>, утвержденным приказом заместителя председателя правления банка от 26.06.2025 № 451,</w:t>
      </w:r>
      <w:r w:rsidRPr="004D6865">
        <w:rPr>
          <w:rFonts w:ascii="Times New Roman" w:hAnsi="Times New Roman" w:cs="Times New Roman"/>
          <w:sz w:val="28"/>
          <w:szCs w:val="28"/>
        </w:rPr>
        <w:t xml:space="preserve"> (далее – Заявление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после возмещения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понесенных расходов по изготовлению дополнительного экземпляра ключа от ячейки;</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8</w:t>
      </w:r>
      <w:r w:rsidRPr="004D6865">
        <w:rPr>
          <w:rFonts w:ascii="Times New Roman" w:hAnsi="Times New Roman" w:cs="Times New Roman"/>
          <w:sz w:val="28"/>
          <w:szCs w:val="28"/>
        </w:rPr>
        <w:t>. надлежащим образом исполнять настоящие Условия;</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9</w:t>
      </w:r>
      <w:r w:rsidRPr="004D6865">
        <w:rPr>
          <w:rFonts w:ascii="Times New Roman" w:hAnsi="Times New Roman" w:cs="Times New Roman"/>
          <w:sz w:val="28"/>
          <w:szCs w:val="28"/>
        </w:rPr>
        <w:t xml:space="preserve">. при наличии соответствующей отметки в Заявлении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направлять </w:t>
      </w:r>
      <w:r>
        <w:rPr>
          <w:rFonts w:ascii="Times New Roman" w:hAnsi="Times New Roman" w:cs="Times New Roman"/>
          <w:sz w:val="28"/>
          <w:szCs w:val="28"/>
        </w:rPr>
        <w:t>Поклажедателю одним из способов</w:t>
      </w:r>
      <w:r w:rsidRPr="004D6865">
        <w:rPr>
          <w:rFonts w:ascii="Times New Roman" w:hAnsi="Times New Roman" w:cs="Times New Roman"/>
          <w:sz w:val="28"/>
          <w:szCs w:val="28"/>
        </w:rPr>
        <w:t xml:space="preserve"> </w:t>
      </w:r>
      <w:r>
        <w:rPr>
          <w:rFonts w:ascii="Times New Roman" w:hAnsi="Times New Roman" w:cs="Times New Roman"/>
          <w:sz w:val="28"/>
          <w:szCs w:val="28"/>
        </w:rPr>
        <w:t>(</w:t>
      </w:r>
      <w:r w:rsidRPr="004D6865">
        <w:rPr>
          <w:rFonts w:ascii="Times New Roman" w:hAnsi="Times New Roman" w:cs="Times New Roman"/>
          <w:sz w:val="28"/>
          <w:szCs w:val="28"/>
        </w:rPr>
        <w:t>на адрес электронной почты</w:t>
      </w:r>
      <w:r>
        <w:rPr>
          <w:rFonts w:ascii="Times New Roman" w:hAnsi="Times New Roman" w:cs="Times New Roman"/>
          <w:sz w:val="28"/>
          <w:szCs w:val="28"/>
        </w:rPr>
        <w:t>,</w:t>
      </w:r>
      <w:r w:rsidRPr="004D6865">
        <w:rPr>
          <w:rFonts w:ascii="Times New Roman" w:hAnsi="Times New Roman" w:cs="Times New Roman"/>
          <w:sz w:val="28"/>
          <w:szCs w:val="28"/>
        </w:rPr>
        <w:t xml:space="preserve"> </w:t>
      </w:r>
      <w:r w:rsidRPr="004D6865">
        <w:rPr>
          <w:rFonts w:ascii="Times New Roman" w:hAnsi="Times New Roman"/>
          <w:sz w:val="28"/>
          <w:szCs w:val="28"/>
        </w:rPr>
        <w:t xml:space="preserve">почтовый адрес </w:t>
      </w:r>
      <w:r>
        <w:rPr>
          <w:rFonts w:ascii="Times New Roman" w:hAnsi="Times New Roman"/>
          <w:sz w:val="28"/>
          <w:szCs w:val="28"/>
        </w:rPr>
        <w:t>Поклажедателя</w:t>
      </w:r>
      <w:r w:rsidRPr="004D6865">
        <w:rPr>
          <w:rFonts w:ascii="Times New Roman" w:hAnsi="Times New Roman"/>
          <w:sz w:val="28"/>
          <w:szCs w:val="28"/>
        </w:rPr>
        <w:t xml:space="preserve"> заказным письмом с уведомлением о получении, посредством </w:t>
      </w:r>
      <w:r w:rsidRPr="004D6865">
        <w:rPr>
          <w:rFonts w:ascii="Times New Roman" w:hAnsi="Times New Roman"/>
          <w:sz w:val="28"/>
          <w:szCs w:val="28"/>
          <w:lang w:val="en-US"/>
        </w:rPr>
        <w:t>SMS</w:t>
      </w:r>
      <w:r w:rsidRPr="004D6865">
        <w:rPr>
          <w:rFonts w:ascii="Times New Roman" w:hAnsi="Times New Roman"/>
          <w:sz w:val="28"/>
          <w:szCs w:val="28"/>
        </w:rPr>
        <w:t xml:space="preserve"> на номер мобильного телефона)</w:t>
      </w:r>
      <w:r>
        <w:rPr>
          <w:rFonts w:ascii="Times New Roman" w:hAnsi="Times New Roman"/>
          <w:sz w:val="28"/>
          <w:szCs w:val="28"/>
        </w:rPr>
        <w:t xml:space="preserve"> Уведомления</w:t>
      </w:r>
      <w:r w:rsidRPr="004D6865">
        <w:rPr>
          <w:rFonts w:ascii="Times New Roman" w:hAnsi="Times New Roman" w:cs="Times New Roman"/>
          <w:sz w:val="28"/>
          <w:szCs w:val="28"/>
        </w:rPr>
        <w:t xml:space="preserve"> в соответствии с подпунктом 5.5 пункта 5 настоящих Условий;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2.1</w:t>
      </w:r>
      <w:r>
        <w:rPr>
          <w:rFonts w:ascii="Times New Roman" w:hAnsi="Times New Roman" w:cs="Times New Roman"/>
          <w:sz w:val="28"/>
          <w:szCs w:val="28"/>
        </w:rPr>
        <w:t>0</w:t>
      </w:r>
      <w:r w:rsidRPr="004D6865">
        <w:rPr>
          <w:rFonts w:ascii="Times New Roman" w:hAnsi="Times New Roman" w:cs="Times New Roman"/>
          <w:sz w:val="28"/>
          <w:szCs w:val="28"/>
        </w:rPr>
        <w:t>. </w:t>
      </w:r>
      <w:r>
        <w:rPr>
          <w:rFonts w:ascii="Times New Roman" w:hAnsi="Times New Roman" w:cs="Times New Roman"/>
          <w:sz w:val="28"/>
          <w:szCs w:val="28"/>
        </w:rPr>
        <w:t>предоставить Поклажедателю</w:t>
      </w:r>
      <w:r w:rsidRPr="004D6865">
        <w:rPr>
          <w:rFonts w:ascii="Times New Roman" w:hAnsi="Times New Roman" w:cs="Times New Roman"/>
          <w:sz w:val="28"/>
          <w:szCs w:val="28"/>
        </w:rPr>
        <w:t xml:space="preserve"> расчет суммы платы (вознаграждения) </w:t>
      </w:r>
      <w:r w:rsidRPr="004D6865">
        <w:rPr>
          <w:rFonts w:ascii="Times New Roman" w:hAnsi="Times New Roman"/>
          <w:sz w:val="28"/>
          <w:szCs w:val="28"/>
        </w:rPr>
        <w:t xml:space="preserve">за хранение </w:t>
      </w:r>
      <w:r w:rsidRPr="004D6865">
        <w:rPr>
          <w:rFonts w:ascii="Times New Roman" w:hAnsi="Times New Roman" w:cs="Times New Roman"/>
          <w:sz w:val="28"/>
          <w:szCs w:val="28"/>
        </w:rPr>
        <w:t>по тарифам, установленным Сборником платы (вознаграждений) за операции, осуществляемые ОАО «Белагропромбанк» (далее – Сборник платы), для закрытого банковского хранения с использованием автоматического депозитарного хранилища, с учетом срока пользования ячейкой;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lastRenderedPageBreak/>
        <w:t>2.1</w:t>
      </w:r>
      <w:r>
        <w:rPr>
          <w:rFonts w:ascii="Times New Roman" w:hAnsi="Times New Roman" w:cs="Times New Roman"/>
          <w:sz w:val="28"/>
          <w:szCs w:val="28"/>
        </w:rPr>
        <w:t>1</w:t>
      </w:r>
      <w:r w:rsidRPr="004D6865">
        <w:rPr>
          <w:rFonts w:ascii="Times New Roman" w:hAnsi="Times New Roman" w:cs="Times New Roman"/>
          <w:sz w:val="28"/>
          <w:szCs w:val="28"/>
        </w:rPr>
        <w:t>. хранить банковскую тайну. Сведения, являющиеся банковской тайной, представлять другим лицам в случаях, предусмотренных законодательством Республики Беларусь (далее – законодательство).</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3. </w:t>
      </w:r>
      <w:r>
        <w:rPr>
          <w:rFonts w:ascii="Times New Roman" w:hAnsi="Times New Roman" w:cs="Times New Roman"/>
          <w:sz w:val="28"/>
          <w:szCs w:val="28"/>
        </w:rPr>
        <w:t>Поклажедатель</w:t>
      </w:r>
      <w:r w:rsidRPr="004D6865">
        <w:rPr>
          <w:rFonts w:ascii="Times New Roman" w:hAnsi="Times New Roman" w:cs="Times New Roman"/>
          <w:sz w:val="28"/>
          <w:szCs w:val="28"/>
        </w:rPr>
        <w:t xml:space="preserve"> обязан:</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3.1. </w:t>
      </w:r>
      <w:r>
        <w:rPr>
          <w:rFonts w:ascii="Times New Roman" w:hAnsi="Times New Roman" w:cs="Times New Roman"/>
          <w:sz w:val="28"/>
          <w:szCs w:val="28"/>
        </w:rPr>
        <w:t>использовать</w:t>
      </w:r>
      <w:r w:rsidRPr="004D6865">
        <w:rPr>
          <w:rFonts w:ascii="Times New Roman" w:hAnsi="Times New Roman" w:cs="Times New Roman"/>
          <w:sz w:val="28"/>
          <w:szCs w:val="28"/>
        </w:rPr>
        <w:t xml:space="preserve"> ячейку только </w:t>
      </w:r>
      <w:r>
        <w:rPr>
          <w:rFonts w:ascii="Times New Roman" w:hAnsi="Times New Roman"/>
          <w:sz w:val="28"/>
          <w:szCs w:val="28"/>
        </w:rPr>
        <w:t>для хранения ПБХ, не допуская ее уничтожения или порчи. При этом Поклажедатель не вправе помещать в ячейку</w:t>
      </w:r>
      <w:r w:rsidRPr="004D6865">
        <w:rPr>
          <w:rFonts w:ascii="Times New Roman" w:hAnsi="Times New Roman"/>
          <w:sz w:val="28"/>
          <w:szCs w:val="28"/>
        </w:rPr>
        <w:t xml:space="preserve"> </w:t>
      </w:r>
      <w:r>
        <w:rPr>
          <w:rFonts w:ascii="Times New Roman" w:hAnsi="Times New Roman"/>
          <w:sz w:val="28"/>
          <w:szCs w:val="28"/>
        </w:rPr>
        <w:t xml:space="preserve">ПБХ, которые не могут быть таковыми согласно </w:t>
      </w:r>
      <w:r w:rsidRPr="004D6865">
        <w:rPr>
          <w:rFonts w:ascii="Times New Roman" w:hAnsi="Times New Roman"/>
          <w:sz w:val="28"/>
          <w:szCs w:val="28"/>
        </w:rPr>
        <w:t>пункт</w:t>
      </w:r>
      <w:r>
        <w:rPr>
          <w:rFonts w:ascii="Times New Roman" w:hAnsi="Times New Roman"/>
          <w:sz w:val="28"/>
          <w:szCs w:val="28"/>
        </w:rPr>
        <w:t>у</w:t>
      </w:r>
      <w:r w:rsidRPr="004D6865">
        <w:rPr>
          <w:rFonts w:ascii="Times New Roman" w:hAnsi="Times New Roman"/>
          <w:sz w:val="28"/>
          <w:szCs w:val="28"/>
        </w:rPr>
        <w:t xml:space="preserve"> </w:t>
      </w:r>
      <w:r>
        <w:rPr>
          <w:rFonts w:ascii="Times New Roman" w:hAnsi="Times New Roman"/>
          <w:sz w:val="28"/>
          <w:szCs w:val="28"/>
        </w:rPr>
        <w:t>1</w:t>
      </w:r>
      <w:r w:rsidRPr="004D6865">
        <w:rPr>
          <w:rFonts w:ascii="Times New Roman" w:hAnsi="Times New Roman"/>
          <w:sz w:val="28"/>
          <w:szCs w:val="28"/>
        </w:rPr>
        <w:t xml:space="preserve"> настоящих Условий</w:t>
      </w:r>
      <w:r w:rsidRPr="004D6865">
        <w:rPr>
          <w:rFonts w:ascii="Times New Roman" w:hAnsi="Times New Roman" w:cs="Times New Roman"/>
          <w:sz w:val="28"/>
          <w:szCs w:val="28"/>
        </w:rPr>
        <w:t>;</w:t>
      </w:r>
    </w:p>
    <w:p w:rsidR="00A314DF" w:rsidRPr="008B7A02" w:rsidRDefault="00A314DF" w:rsidP="00A314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3.2. </w:t>
      </w:r>
      <w:r w:rsidRPr="008B7A02">
        <w:rPr>
          <w:rFonts w:ascii="Times New Roman" w:hAnsi="Times New Roman" w:cs="Times New Roman"/>
          <w:sz w:val="28"/>
          <w:szCs w:val="28"/>
        </w:rPr>
        <w:t xml:space="preserve">не допускать повреждения или утери ключа от замка </w:t>
      </w:r>
      <w:r>
        <w:rPr>
          <w:rFonts w:ascii="Times New Roman" w:hAnsi="Times New Roman" w:cs="Times New Roman"/>
          <w:sz w:val="28"/>
          <w:szCs w:val="28"/>
        </w:rPr>
        <w:t>ячейки</w:t>
      </w:r>
      <w:r w:rsidRPr="008B7A02">
        <w:rPr>
          <w:rFonts w:ascii="Times New Roman" w:hAnsi="Times New Roman" w:cs="Times New Roman"/>
          <w:sz w:val="28"/>
          <w:szCs w:val="28"/>
        </w:rPr>
        <w:t xml:space="preserve">, карточки на право доступа к </w:t>
      </w:r>
      <w:r>
        <w:rPr>
          <w:rFonts w:ascii="Times New Roman" w:hAnsi="Times New Roman" w:cs="Times New Roman"/>
          <w:sz w:val="28"/>
          <w:szCs w:val="28"/>
        </w:rPr>
        <w:t>ячейке</w:t>
      </w:r>
      <w:r w:rsidRPr="008B7A02">
        <w:rPr>
          <w:rFonts w:ascii="Times New Roman" w:hAnsi="Times New Roman" w:cs="Times New Roman"/>
          <w:sz w:val="28"/>
          <w:szCs w:val="28"/>
        </w:rPr>
        <w:t>, а также не передавать их третьим лицам, в том числе своему доверенному лицу;</w:t>
      </w:r>
      <w:bookmarkStart w:id="0" w:name="Par399"/>
      <w:bookmarkEnd w:id="0"/>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после получения неотъемлемых принадлежностей присвоить карточке на право доступа к ячейке персональный идентификационный номер (далее – ПИН-код) с терминала в клиентской комнате в присутствии ответственного работника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но без визуального наблюдения последним за вводом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ПИН-кода, а также идентифицировать себя в присутствии ответственного работника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по отпечатку пальца;</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не сообщать ПИН-код, присвоенный данной карточке, третьим лицам, в том числе своему доверенному лицу;</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исключить доступ посторонних лиц в клиентскую комнату и к терминалу;</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хранить в ячейке ценности весом не более 25 (двадцати пяти) кг;</w:t>
      </w:r>
    </w:p>
    <w:p w:rsidR="00A314DF" w:rsidRPr="004D6865" w:rsidRDefault="00A314DF" w:rsidP="00A314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при прекращении </w:t>
      </w:r>
      <w:r w:rsidRPr="004D6865">
        <w:rPr>
          <w:rFonts w:ascii="Times New Roman" w:hAnsi="Times New Roman"/>
          <w:sz w:val="28"/>
          <w:szCs w:val="28"/>
        </w:rPr>
        <w:t xml:space="preserve">хранения </w:t>
      </w:r>
      <w:r w:rsidRPr="004D6865">
        <w:rPr>
          <w:rFonts w:ascii="Times New Roman" w:hAnsi="Times New Roman" w:cs="Times New Roman"/>
          <w:sz w:val="28"/>
          <w:szCs w:val="28"/>
        </w:rPr>
        <w:t xml:space="preserve">освободить ячейку </w:t>
      </w:r>
      <w:r>
        <w:rPr>
          <w:rFonts w:ascii="Times New Roman" w:hAnsi="Times New Roman" w:cs="Times New Roman"/>
          <w:sz w:val="28"/>
          <w:szCs w:val="28"/>
        </w:rPr>
        <w:t xml:space="preserve">от ПБХ </w:t>
      </w:r>
      <w:r w:rsidRPr="004D6865">
        <w:rPr>
          <w:rFonts w:ascii="Times New Roman" w:hAnsi="Times New Roman" w:cs="Times New Roman"/>
          <w:sz w:val="28"/>
          <w:szCs w:val="28"/>
        </w:rPr>
        <w:t xml:space="preserve">и передать вместе с неотъемлемыми принадлежностями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в исправном состоянии и надлежащем виде;</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w:t>
      </w:r>
      <w:r>
        <w:rPr>
          <w:rFonts w:ascii="Times New Roman" w:hAnsi="Times New Roman" w:cs="Times New Roman"/>
          <w:sz w:val="28"/>
          <w:szCs w:val="28"/>
        </w:rPr>
        <w:t>4</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уплачивать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плату (вознаграждение) в размере и порядке, предусмотренном пунктом 6 настоящих Условий, с представлением ответственному работнику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документа, подтверждающего внесение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платы (вознаграждения) (квитанции или платежного поручения)</w:t>
      </w:r>
      <w:r>
        <w:rPr>
          <w:rFonts w:ascii="Times New Roman" w:hAnsi="Times New Roman" w:cs="Times New Roman"/>
          <w:sz w:val="28"/>
          <w:szCs w:val="28"/>
        </w:rPr>
        <w:t xml:space="preserve"> с целью контроля внесенной Поклажедателем оплаты и</w:t>
      </w:r>
      <w:r w:rsidRPr="004D6865">
        <w:rPr>
          <w:rFonts w:ascii="Times New Roman" w:hAnsi="Times New Roman" w:cs="Times New Roman"/>
          <w:sz w:val="28"/>
          <w:szCs w:val="28"/>
        </w:rPr>
        <w:t xml:space="preserve"> проставления в Заявлении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отметки об оплате. Допускается передача световой копии квитанции (платежного поручения), подтверждающей(его) внесение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платы (вознаграждения),</w:t>
      </w:r>
      <w:r>
        <w:rPr>
          <w:rFonts w:ascii="Times New Roman" w:hAnsi="Times New Roman" w:cs="Times New Roman"/>
          <w:sz w:val="28"/>
          <w:szCs w:val="28"/>
        </w:rPr>
        <w:t xml:space="preserve"> одним из способов</w:t>
      </w:r>
      <w:r w:rsidRPr="004D6865">
        <w:rPr>
          <w:rFonts w:ascii="Times New Roman" w:hAnsi="Times New Roman" w:cs="Times New Roman"/>
          <w:sz w:val="28"/>
          <w:szCs w:val="28"/>
        </w:rPr>
        <w:t xml:space="preserve"> </w:t>
      </w:r>
      <w:r>
        <w:rPr>
          <w:rFonts w:ascii="Times New Roman" w:hAnsi="Times New Roman" w:cs="Times New Roman"/>
          <w:sz w:val="28"/>
          <w:szCs w:val="28"/>
        </w:rPr>
        <w:t>(</w:t>
      </w:r>
      <w:r w:rsidRPr="004D6865">
        <w:rPr>
          <w:rFonts w:ascii="Times New Roman" w:hAnsi="Times New Roman" w:cs="Times New Roman"/>
          <w:sz w:val="28"/>
          <w:szCs w:val="28"/>
        </w:rPr>
        <w:t xml:space="preserve">на адрес электронной почты </w:t>
      </w:r>
      <w:r>
        <w:rPr>
          <w:rFonts w:ascii="Times New Roman" w:hAnsi="Times New Roman" w:cs="Times New Roman"/>
          <w:sz w:val="28"/>
          <w:szCs w:val="28"/>
        </w:rPr>
        <w:t xml:space="preserve">Хранителя, </w:t>
      </w:r>
      <w:r w:rsidRPr="004D6865">
        <w:rPr>
          <w:rFonts w:ascii="Times New Roman" w:hAnsi="Times New Roman"/>
          <w:sz w:val="28"/>
          <w:szCs w:val="28"/>
        </w:rPr>
        <w:t xml:space="preserve">почтовый адрес </w:t>
      </w:r>
      <w:r>
        <w:rPr>
          <w:rFonts w:ascii="Times New Roman" w:hAnsi="Times New Roman" w:cs="Times New Roman"/>
          <w:sz w:val="28"/>
          <w:szCs w:val="28"/>
        </w:rPr>
        <w:t>Хранителя</w:t>
      </w:r>
      <w:r w:rsidRPr="004D6865">
        <w:rPr>
          <w:rFonts w:ascii="Times New Roman" w:hAnsi="Times New Roman"/>
          <w:sz w:val="28"/>
          <w:szCs w:val="28"/>
        </w:rPr>
        <w:t xml:space="preserve"> </w:t>
      </w:r>
      <w:r>
        <w:rPr>
          <w:rFonts w:ascii="Times New Roman" w:hAnsi="Times New Roman"/>
          <w:sz w:val="28"/>
          <w:szCs w:val="28"/>
        </w:rPr>
        <w:t>путем направления письма</w:t>
      </w:r>
      <w:r w:rsidRPr="004D6865">
        <w:rPr>
          <w:rFonts w:ascii="Times New Roman" w:hAnsi="Times New Roman" w:cs="Times New Roman"/>
          <w:sz w:val="28"/>
          <w:szCs w:val="28"/>
        </w:rPr>
        <w:t>), указанны</w:t>
      </w:r>
      <w:r>
        <w:rPr>
          <w:rFonts w:ascii="Times New Roman" w:hAnsi="Times New Roman" w:cs="Times New Roman"/>
          <w:sz w:val="28"/>
          <w:szCs w:val="28"/>
        </w:rPr>
        <w:t>х</w:t>
      </w:r>
      <w:r w:rsidRPr="004D6865">
        <w:rPr>
          <w:rFonts w:ascii="Times New Roman" w:hAnsi="Times New Roman" w:cs="Times New Roman"/>
          <w:sz w:val="28"/>
          <w:szCs w:val="28"/>
        </w:rPr>
        <w:t xml:space="preserve"> в </w:t>
      </w:r>
      <w:r>
        <w:rPr>
          <w:rFonts w:ascii="Times New Roman" w:hAnsi="Times New Roman" w:cs="Times New Roman"/>
          <w:sz w:val="28"/>
          <w:szCs w:val="28"/>
        </w:rPr>
        <w:t>Договоре;</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w:t>
      </w:r>
      <w:r>
        <w:rPr>
          <w:rFonts w:ascii="Times New Roman" w:hAnsi="Times New Roman" w:cs="Times New Roman"/>
          <w:sz w:val="28"/>
          <w:szCs w:val="28"/>
        </w:rPr>
        <w:t>5</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Pr>
          <w:rFonts w:ascii="Times New Roman" w:hAnsi="Times New Roman" w:cs="Times New Roman"/>
          <w:sz w:val="28"/>
          <w:szCs w:val="28"/>
        </w:rPr>
        <w:t>п</w:t>
      </w:r>
      <w:r w:rsidRPr="004D6865">
        <w:rPr>
          <w:rFonts w:ascii="Times New Roman" w:hAnsi="Times New Roman" w:cs="Times New Roman"/>
          <w:sz w:val="28"/>
          <w:szCs w:val="28"/>
        </w:rPr>
        <w:t xml:space="preserve">ри прекращении действия </w:t>
      </w:r>
      <w:r>
        <w:rPr>
          <w:rFonts w:ascii="Times New Roman" w:hAnsi="Times New Roman" w:cs="Times New Roman"/>
          <w:sz w:val="28"/>
          <w:szCs w:val="28"/>
        </w:rPr>
        <w:t>Договора</w:t>
      </w:r>
      <w:r w:rsidRPr="004D6865">
        <w:rPr>
          <w:rFonts w:ascii="Times New Roman" w:hAnsi="Times New Roman" w:cs="Times New Roman"/>
          <w:sz w:val="28"/>
          <w:szCs w:val="28"/>
        </w:rPr>
        <w:t xml:space="preserve"> в соответствии с подпунктом 4.2 пункта 4 настоящих Условий </w:t>
      </w:r>
      <w:r>
        <w:rPr>
          <w:rFonts w:ascii="Times New Roman" w:hAnsi="Times New Roman"/>
          <w:sz w:val="28"/>
          <w:szCs w:val="28"/>
        </w:rPr>
        <w:t xml:space="preserve">Поклажедатель </w:t>
      </w:r>
      <w:r w:rsidRPr="004D6865">
        <w:rPr>
          <w:rFonts w:ascii="Times New Roman" w:hAnsi="Times New Roman"/>
          <w:sz w:val="28"/>
          <w:szCs w:val="28"/>
        </w:rPr>
        <w:t xml:space="preserve">до даты прекращения </w:t>
      </w:r>
      <w:r>
        <w:rPr>
          <w:rFonts w:ascii="Times New Roman" w:hAnsi="Times New Roman"/>
          <w:sz w:val="28"/>
          <w:szCs w:val="28"/>
        </w:rPr>
        <w:t>действия Договора</w:t>
      </w:r>
      <w:r w:rsidRPr="004D6865">
        <w:rPr>
          <w:rFonts w:ascii="Times New Roman" w:hAnsi="Times New Roman"/>
          <w:sz w:val="28"/>
          <w:szCs w:val="28"/>
        </w:rPr>
        <w:t xml:space="preserve"> уплачива</w:t>
      </w:r>
      <w:r>
        <w:rPr>
          <w:rFonts w:ascii="Times New Roman" w:hAnsi="Times New Roman"/>
          <w:sz w:val="28"/>
          <w:szCs w:val="28"/>
        </w:rPr>
        <w:t>ет</w:t>
      </w:r>
      <w:r w:rsidRPr="004D6865">
        <w:rPr>
          <w:rFonts w:ascii="Times New Roman" w:hAnsi="Times New Roman"/>
          <w:sz w:val="28"/>
          <w:szCs w:val="28"/>
        </w:rPr>
        <w:t xml:space="preserve"> </w:t>
      </w:r>
      <w:r>
        <w:rPr>
          <w:rFonts w:ascii="Times New Roman" w:hAnsi="Times New Roman"/>
          <w:sz w:val="28"/>
          <w:szCs w:val="28"/>
        </w:rPr>
        <w:t>Хранителю</w:t>
      </w:r>
      <w:r w:rsidRPr="004D6865">
        <w:rPr>
          <w:rFonts w:ascii="Times New Roman" w:hAnsi="Times New Roman"/>
          <w:sz w:val="28"/>
          <w:szCs w:val="28"/>
        </w:rPr>
        <w:t xml:space="preserve"> </w:t>
      </w:r>
      <w:r w:rsidRPr="004D6865">
        <w:rPr>
          <w:rFonts w:ascii="Times New Roman" w:hAnsi="Times New Roman" w:cs="Times New Roman"/>
          <w:sz w:val="28"/>
          <w:szCs w:val="28"/>
        </w:rPr>
        <w:t>плату (вознаграждение) в размере и порядке, предусмотрен</w:t>
      </w:r>
      <w:r>
        <w:rPr>
          <w:rFonts w:ascii="Times New Roman" w:hAnsi="Times New Roman" w:cs="Times New Roman"/>
          <w:sz w:val="28"/>
          <w:szCs w:val="28"/>
        </w:rPr>
        <w:t>ном пунктом 6 настоящих Условий.</w:t>
      </w:r>
    </w:p>
    <w:p w:rsidR="00A314DF" w:rsidRPr="004D6865" w:rsidRDefault="00A314DF" w:rsidP="00A314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Pr="004D6865">
        <w:rPr>
          <w:rFonts w:ascii="Times New Roman" w:hAnsi="Times New Roman" w:cs="Times New Roman"/>
          <w:sz w:val="28"/>
          <w:szCs w:val="28"/>
        </w:rPr>
        <w:t>ри продлении в соответствии с пункт</w:t>
      </w:r>
      <w:r>
        <w:rPr>
          <w:rFonts w:ascii="Times New Roman" w:hAnsi="Times New Roman" w:cs="Times New Roman"/>
          <w:sz w:val="28"/>
          <w:szCs w:val="28"/>
        </w:rPr>
        <w:t>ом</w:t>
      </w:r>
      <w:r w:rsidRPr="004D6865">
        <w:rPr>
          <w:rFonts w:ascii="Times New Roman" w:hAnsi="Times New Roman" w:cs="Times New Roman"/>
          <w:sz w:val="28"/>
          <w:szCs w:val="28"/>
        </w:rPr>
        <w:t xml:space="preserve"> </w:t>
      </w:r>
      <w:r>
        <w:rPr>
          <w:rFonts w:ascii="Times New Roman" w:hAnsi="Times New Roman" w:cs="Times New Roman"/>
          <w:sz w:val="28"/>
          <w:szCs w:val="28"/>
        </w:rPr>
        <w:t>11</w:t>
      </w:r>
      <w:r w:rsidRPr="004D6865">
        <w:rPr>
          <w:rFonts w:ascii="Times New Roman" w:hAnsi="Times New Roman" w:cs="Times New Roman"/>
          <w:sz w:val="28"/>
          <w:szCs w:val="28"/>
        </w:rPr>
        <w:t xml:space="preserve"> настоящих Условий срока х</w:t>
      </w:r>
      <w:r w:rsidRPr="004D6865">
        <w:rPr>
          <w:rFonts w:ascii="Times New Roman" w:hAnsi="Times New Roman"/>
          <w:sz w:val="28"/>
          <w:szCs w:val="28"/>
        </w:rPr>
        <w:t xml:space="preserve">ранения </w:t>
      </w:r>
      <w:r w:rsidRPr="004D6865">
        <w:rPr>
          <w:rFonts w:ascii="Times New Roman" w:hAnsi="Times New Roman" w:cs="Times New Roman"/>
          <w:sz w:val="28"/>
          <w:szCs w:val="28"/>
        </w:rPr>
        <w:t xml:space="preserve">оплатить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плату (вознаграждение) в размере и порядке, предусмотренном пунктом 6 настоящих Условий;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w:t>
      </w:r>
      <w:r>
        <w:rPr>
          <w:rFonts w:ascii="Times New Roman" w:hAnsi="Times New Roman" w:cs="Times New Roman"/>
          <w:sz w:val="28"/>
          <w:szCs w:val="28"/>
        </w:rPr>
        <w:t>6</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Pr>
          <w:rFonts w:ascii="Times New Roman" w:hAnsi="Times New Roman"/>
          <w:sz w:val="28"/>
          <w:szCs w:val="28"/>
        </w:rPr>
        <w:t>своевременно исполнить обязанность согласно пункту 12 настоящих Условий</w:t>
      </w:r>
      <w:r w:rsidRPr="004D6865">
        <w:rPr>
          <w:rFonts w:ascii="Times New Roman" w:hAnsi="Times New Roman" w:cs="Times New Roman"/>
          <w:sz w:val="28"/>
          <w:szCs w:val="28"/>
        </w:rPr>
        <w:t>;</w:t>
      </w:r>
    </w:p>
    <w:p w:rsidR="00A314DF" w:rsidRPr="004D6865" w:rsidRDefault="00A314DF" w:rsidP="00A314DF">
      <w:pPr>
        <w:spacing w:after="0" w:line="240" w:lineRule="auto"/>
        <w:ind w:firstLine="709"/>
        <w:jc w:val="both"/>
        <w:rPr>
          <w:rFonts w:ascii="Times New Roman" w:hAnsi="Times New Roman"/>
          <w:sz w:val="28"/>
          <w:szCs w:val="28"/>
        </w:rPr>
      </w:pPr>
      <w:r w:rsidRPr="004D6865">
        <w:rPr>
          <w:rFonts w:ascii="Times New Roman" w:hAnsi="Times New Roman"/>
          <w:sz w:val="28"/>
          <w:szCs w:val="28"/>
        </w:rPr>
        <w:t>3.</w:t>
      </w:r>
      <w:r>
        <w:rPr>
          <w:rFonts w:ascii="Times New Roman" w:hAnsi="Times New Roman"/>
          <w:sz w:val="28"/>
          <w:szCs w:val="28"/>
        </w:rPr>
        <w:t>7</w:t>
      </w:r>
      <w:r w:rsidRPr="004D6865">
        <w:rPr>
          <w:rFonts w:ascii="Times New Roman" w:hAnsi="Times New Roman"/>
          <w:sz w:val="28"/>
          <w:szCs w:val="28"/>
        </w:rPr>
        <w:t>.</w:t>
      </w:r>
      <w:r w:rsidRPr="004D6865">
        <w:rPr>
          <w:rFonts w:ascii="Times New Roman" w:hAnsi="Times New Roman"/>
          <w:sz w:val="28"/>
          <w:szCs w:val="28"/>
          <w:lang w:val="en-US"/>
        </w:rPr>
        <w:t> </w:t>
      </w:r>
      <w:r w:rsidRPr="004D6865">
        <w:rPr>
          <w:rFonts w:ascii="Times New Roman" w:hAnsi="Times New Roman"/>
          <w:sz w:val="28"/>
          <w:szCs w:val="28"/>
        </w:rPr>
        <w:t xml:space="preserve">своевременно уведомить </w:t>
      </w:r>
      <w:r>
        <w:rPr>
          <w:rFonts w:ascii="Times New Roman" w:hAnsi="Times New Roman"/>
          <w:sz w:val="28"/>
          <w:szCs w:val="28"/>
        </w:rPr>
        <w:t>Хранителя</w:t>
      </w:r>
      <w:r w:rsidRPr="004D6865">
        <w:rPr>
          <w:rFonts w:ascii="Times New Roman" w:hAnsi="Times New Roman"/>
          <w:sz w:val="28"/>
          <w:szCs w:val="28"/>
        </w:rPr>
        <w:t xml:space="preserve"> о</w:t>
      </w:r>
      <w:r>
        <w:rPr>
          <w:rFonts w:ascii="Times New Roman" w:hAnsi="Times New Roman"/>
          <w:sz w:val="28"/>
          <w:szCs w:val="28"/>
        </w:rPr>
        <w:t>б отмене доверенности,</w:t>
      </w:r>
      <w:r w:rsidRPr="004D6865">
        <w:rPr>
          <w:rFonts w:ascii="Times New Roman" w:hAnsi="Times New Roman"/>
          <w:sz w:val="28"/>
          <w:szCs w:val="28"/>
        </w:rPr>
        <w:t xml:space="preserve"> смене доверенного(ых) лица (лиц), имеющего(их) право доступа к ячейке (</w:t>
      </w:r>
      <w:r>
        <w:rPr>
          <w:rFonts w:ascii="Times New Roman" w:hAnsi="Times New Roman"/>
          <w:sz w:val="28"/>
          <w:szCs w:val="28"/>
        </w:rPr>
        <w:t>если выдана доверенность иному доверенному лицу</w:t>
      </w:r>
      <w:r w:rsidRPr="004D6865">
        <w:rPr>
          <w:rFonts w:ascii="Times New Roman" w:hAnsi="Times New Roman"/>
          <w:sz w:val="28"/>
          <w:szCs w:val="28"/>
        </w:rPr>
        <w:t>)</w:t>
      </w:r>
      <w:r>
        <w:rPr>
          <w:rFonts w:ascii="Times New Roman" w:hAnsi="Times New Roman"/>
          <w:sz w:val="28"/>
          <w:szCs w:val="28"/>
        </w:rPr>
        <w:t xml:space="preserve"> </w:t>
      </w:r>
      <w:r w:rsidRPr="00D40106">
        <w:rPr>
          <w:rFonts w:ascii="Times New Roman" w:hAnsi="Times New Roman"/>
          <w:sz w:val="28"/>
          <w:szCs w:val="28"/>
        </w:rPr>
        <w:t xml:space="preserve">одним из способов (путем направления </w:t>
      </w:r>
      <w:r w:rsidRPr="00D40106">
        <w:rPr>
          <w:rFonts w:ascii="Times New Roman" w:hAnsi="Times New Roman"/>
          <w:sz w:val="28"/>
          <w:szCs w:val="28"/>
        </w:rPr>
        <w:lastRenderedPageBreak/>
        <w:t xml:space="preserve">письма на адрес электронной почты </w:t>
      </w:r>
      <w:r>
        <w:rPr>
          <w:rFonts w:ascii="Times New Roman" w:hAnsi="Times New Roman"/>
          <w:sz w:val="28"/>
          <w:szCs w:val="28"/>
        </w:rPr>
        <w:t>Хранителя</w:t>
      </w:r>
      <w:r w:rsidRPr="00D40106">
        <w:rPr>
          <w:rFonts w:ascii="Times New Roman" w:hAnsi="Times New Roman"/>
          <w:sz w:val="28"/>
          <w:szCs w:val="28"/>
        </w:rPr>
        <w:t xml:space="preserve">, почтовый адрес </w:t>
      </w:r>
      <w:r>
        <w:rPr>
          <w:rFonts w:ascii="Times New Roman" w:hAnsi="Times New Roman"/>
          <w:sz w:val="28"/>
          <w:szCs w:val="28"/>
        </w:rPr>
        <w:t>Хранителя</w:t>
      </w:r>
      <w:r w:rsidRPr="00D40106">
        <w:rPr>
          <w:rFonts w:ascii="Times New Roman" w:hAnsi="Times New Roman"/>
          <w:sz w:val="28"/>
          <w:szCs w:val="28"/>
        </w:rPr>
        <w:t xml:space="preserve"> письмом), указанных в Договоре, либо </w:t>
      </w:r>
      <w:r>
        <w:rPr>
          <w:rFonts w:ascii="Times New Roman" w:hAnsi="Times New Roman"/>
          <w:sz w:val="28"/>
          <w:szCs w:val="28"/>
        </w:rPr>
        <w:t>путем</w:t>
      </w:r>
      <w:r w:rsidRPr="00D40106">
        <w:rPr>
          <w:rFonts w:ascii="Times New Roman" w:hAnsi="Times New Roman"/>
          <w:sz w:val="28"/>
          <w:szCs w:val="28"/>
        </w:rPr>
        <w:t xml:space="preserve"> предоставлени</w:t>
      </w:r>
      <w:r>
        <w:rPr>
          <w:rFonts w:ascii="Times New Roman" w:hAnsi="Times New Roman"/>
          <w:sz w:val="28"/>
          <w:szCs w:val="28"/>
        </w:rPr>
        <w:t>я письменного заявления</w:t>
      </w:r>
      <w:r w:rsidRPr="004D6865">
        <w:rPr>
          <w:rFonts w:ascii="Times New Roman" w:hAnsi="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w:t>
      </w:r>
      <w:r>
        <w:rPr>
          <w:rFonts w:ascii="Times New Roman" w:hAnsi="Times New Roman" w:cs="Times New Roman"/>
          <w:sz w:val="28"/>
          <w:szCs w:val="28"/>
        </w:rPr>
        <w:t>8</w:t>
      </w:r>
      <w:r w:rsidRPr="004D6865">
        <w:rPr>
          <w:rFonts w:ascii="Times New Roman" w:hAnsi="Times New Roman" w:cs="Times New Roman"/>
          <w:sz w:val="28"/>
          <w:szCs w:val="28"/>
        </w:rPr>
        <w:t xml:space="preserve">. обеспечить возврат доверенным лицом дополнительного экземпляра ключа от ячейки и карточки на право доступа к ячейке при отмене доверенности, прекращении пользования ячейкой. При невыполнении данного условия возместить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в наличной форме через приходо-расходную кассу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или в безналичной форме на счет, указанный </w:t>
      </w:r>
      <w:r>
        <w:rPr>
          <w:rFonts w:ascii="Times New Roman" w:hAnsi="Times New Roman" w:cs="Times New Roman"/>
          <w:sz w:val="28"/>
          <w:szCs w:val="28"/>
        </w:rPr>
        <w:t>Хранителем</w:t>
      </w:r>
      <w:r w:rsidRPr="004D6865">
        <w:rPr>
          <w:rFonts w:ascii="Times New Roman" w:hAnsi="Times New Roman" w:cs="Times New Roman"/>
          <w:sz w:val="28"/>
          <w:szCs w:val="28"/>
        </w:rPr>
        <w:t>, понесенные расходы по замене замка ячейки;</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w:t>
      </w:r>
      <w:r>
        <w:rPr>
          <w:rFonts w:ascii="Times New Roman" w:hAnsi="Times New Roman" w:cs="Times New Roman"/>
          <w:sz w:val="28"/>
          <w:szCs w:val="28"/>
        </w:rPr>
        <w:t>9</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не изготавливать дополнительный экземпляр ключа от используемой ячейки;</w:t>
      </w:r>
    </w:p>
    <w:p w:rsidR="00A314DF" w:rsidRPr="00930FEC"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w:t>
      </w:r>
      <w:r>
        <w:rPr>
          <w:rFonts w:ascii="Times New Roman" w:hAnsi="Times New Roman" w:cs="Times New Roman"/>
          <w:sz w:val="28"/>
          <w:szCs w:val="28"/>
        </w:rPr>
        <w:t>10</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соблюдать период времени, установленный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в части </w:t>
      </w:r>
      <w:r w:rsidRPr="00930FEC">
        <w:rPr>
          <w:rFonts w:ascii="Times New Roman" w:hAnsi="Times New Roman" w:cs="Times New Roman"/>
          <w:sz w:val="28"/>
          <w:szCs w:val="28"/>
        </w:rPr>
        <w:t>единовременного пользования ячейкой (не более 20 минут);</w:t>
      </w:r>
    </w:p>
    <w:p w:rsidR="00A314DF" w:rsidRPr="004D6865" w:rsidRDefault="00A314DF" w:rsidP="00A314DF">
      <w:pPr>
        <w:pStyle w:val="ConsPlusNormal"/>
        <w:ind w:firstLine="709"/>
        <w:jc w:val="both"/>
        <w:rPr>
          <w:rFonts w:ascii="Times New Roman" w:hAnsi="Times New Roman" w:cs="Times New Roman"/>
          <w:sz w:val="28"/>
          <w:szCs w:val="28"/>
        </w:rPr>
      </w:pPr>
      <w:r w:rsidRPr="00930FEC">
        <w:rPr>
          <w:rFonts w:ascii="Times New Roman" w:hAnsi="Times New Roman" w:cs="Times New Roman"/>
          <w:sz w:val="28"/>
          <w:szCs w:val="28"/>
        </w:rPr>
        <w:t>3.11.</w:t>
      </w:r>
      <w:r w:rsidRPr="00930FEC">
        <w:rPr>
          <w:rFonts w:ascii="Times New Roman" w:hAnsi="Times New Roman" w:cs="Times New Roman"/>
          <w:sz w:val="28"/>
          <w:szCs w:val="28"/>
          <w:lang w:val="en-US"/>
        </w:rPr>
        <w:t> </w:t>
      </w:r>
      <w:r w:rsidRPr="00930FEC">
        <w:rPr>
          <w:rFonts w:ascii="Times New Roman" w:hAnsi="Times New Roman" w:cs="Times New Roman"/>
          <w:sz w:val="28"/>
          <w:szCs w:val="28"/>
        </w:rPr>
        <w:t xml:space="preserve">при утрате самим Поклажедателем или </w:t>
      </w:r>
      <w:r>
        <w:rPr>
          <w:rFonts w:ascii="Times New Roman" w:hAnsi="Times New Roman" w:cs="Times New Roman"/>
          <w:sz w:val="28"/>
          <w:szCs w:val="28"/>
        </w:rPr>
        <w:t xml:space="preserve">его </w:t>
      </w:r>
      <w:r w:rsidRPr="00930FEC">
        <w:rPr>
          <w:rFonts w:ascii="Times New Roman" w:hAnsi="Times New Roman" w:cs="Times New Roman"/>
          <w:sz w:val="28"/>
          <w:szCs w:val="28"/>
        </w:rPr>
        <w:t>доверенным лицом неотъемлемых принадлежностей (в полном объеме или частично) не позднее следующего рабочего дня сообщить об этом Хранителю одним из способов (по телефону, направив</w:t>
      </w:r>
      <w:r w:rsidRPr="004D6865">
        <w:rPr>
          <w:rFonts w:ascii="Times New Roman" w:hAnsi="Times New Roman" w:cs="Times New Roman"/>
          <w:sz w:val="28"/>
          <w:szCs w:val="28"/>
        </w:rPr>
        <w:t xml:space="preserve"> </w:t>
      </w:r>
      <w:r>
        <w:rPr>
          <w:rFonts w:ascii="Times New Roman" w:hAnsi="Times New Roman" w:cs="Times New Roman"/>
          <w:sz w:val="28"/>
          <w:szCs w:val="28"/>
        </w:rPr>
        <w:t>У</w:t>
      </w:r>
      <w:r w:rsidRPr="004D6865">
        <w:rPr>
          <w:rFonts w:ascii="Times New Roman" w:hAnsi="Times New Roman" w:cs="Times New Roman"/>
          <w:sz w:val="28"/>
          <w:szCs w:val="28"/>
        </w:rPr>
        <w:t xml:space="preserve">ведомление на адрес электронной почты </w:t>
      </w:r>
      <w:r>
        <w:rPr>
          <w:rFonts w:ascii="Times New Roman" w:hAnsi="Times New Roman" w:cs="Times New Roman"/>
          <w:sz w:val="28"/>
          <w:szCs w:val="28"/>
        </w:rPr>
        <w:t>Хранителя</w:t>
      </w:r>
      <w:r w:rsidRPr="004D6865">
        <w:rPr>
          <w:rFonts w:ascii="Times New Roman" w:hAnsi="Times New Roman"/>
          <w:sz w:val="28"/>
          <w:szCs w:val="28"/>
        </w:rPr>
        <w:t>)</w:t>
      </w:r>
      <w:r w:rsidRPr="004D6865">
        <w:rPr>
          <w:rFonts w:ascii="Times New Roman" w:hAnsi="Times New Roman" w:cs="Times New Roman"/>
          <w:sz w:val="28"/>
          <w:szCs w:val="28"/>
        </w:rPr>
        <w:t>, указанны</w:t>
      </w:r>
      <w:r>
        <w:rPr>
          <w:rFonts w:ascii="Times New Roman" w:hAnsi="Times New Roman" w:cs="Times New Roman"/>
          <w:sz w:val="28"/>
          <w:szCs w:val="28"/>
        </w:rPr>
        <w:t>х</w:t>
      </w:r>
      <w:r w:rsidRPr="004D6865">
        <w:rPr>
          <w:rFonts w:ascii="Times New Roman" w:hAnsi="Times New Roman" w:cs="Times New Roman"/>
          <w:sz w:val="28"/>
          <w:szCs w:val="28"/>
        </w:rPr>
        <w:t xml:space="preserve"> в </w:t>
      </w:r>
      <w:r>
        <w:rPr>
          <w:rFonts w:ascii="Times New Roman" w:hAnsi="Times New Roman" w:cs="Times New Roman"/>
          <w:sz w:val="28"/>
          <w:szCs w:val="28"/>
        </w:rPr>
        <w:t>Договоре</w:t>
      </w:r>
      <w:r w:rsidRPr="004D6865">
        <w:rPr>
          <w:rFonts w:ascii="Times New Roman" w:hAnsi="Times New Roman" w:cs="Times New Roman"/>
          <w:sz w:val="28"/>
          <w:szCs w:val="28"/>
        </w:rPr>
        <w:t xml:space="preserve">, после чего в трехдневный срок представить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заявление, составленное в произвольной форме и подписанное </w:t>
      </w:r>
      <w:r>
        <w:rPr>
          <w:rFonts w:ascii="Times New Roman" w:hAnsi="Times New Roman" w:cs="Times New Roman"/>
          <w:sz w:val="28"/>
          <w:szCs w:val="28"/>
        </w:rPr>
        <w:t>Поклажедателем</w:t>
      </w:r>
      <w:r w:rsidRPr="004D6865">
        <w:rPr>
          <w:rFonts w:ascii="Times New Roman" w:hAnsi="Times New Roman" w:cs="Times New Roman"/>
          <w:sz w:val="28"/>
          <w:szCs w:val="28"/>
        </w:rPr>
        <w:t>, об утрате неотъемлемых принадлежностей;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3.1</w:t>
      </w:r>
      <w:r>
        <w:rPr>
          <w:rFonts w:ascii="Times New Roman" w:hAnsi="Times New Roman" w:cs="Times New Roman"/>
          <w:sz w:val="28"/>
          <w:szCs w:val="28"/>
        </w:rPr>
        <w:t>2</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в случае утраты (повреждения) ключа и/или поломки (повреждения) замка ячейки по вине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(доверенного лица) возместить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понесенные им расходы по вскрытию ячейки и замене замка. Возмещение расходов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по вскрытию ячейки, замене замка осуществляется в наличной форме через приходо-расходную кассу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или в безналичной форме на счет, указанный </w:t>
      </w:r>
      <w:r>
        <w:rPr>
          <w:rFonts w:ascii="Times New Roman" w:hAnsi="Times New Roman" w:cs="Times New Roman"/>
          <w:sz w:val="28"/>
          <w:szCs w:val="28"/>
        </w:rPr>
        <w:t>Хранителем</w:t>
      </w:r>
      <w:r w:rsidRPr="004D6865">
        <w:rPr>
          <w:rFonts w:ascii="Times New Roman" w:hAnsi="Times New Roman" w:cs="Times New Roman"/>
          <w:sz w:val="28"/>
          <w:szCs w:val="28"/>
        </w:rPr>
        <w:t>;</w:t>
      </w:r>
    </w:p>
    <w:p w:rsidR="00A314DF"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3.1</w:t>
      </w:r>
      <w:r>
        <w:rPr>
          <w:rFonts w:ascii="Times New Roman" w:hAnsi="Times New Roman" w:cs="Times New Roman"/>
          <w:sz w:val="28"/>
          <w:szCs w:val="28"/>
        </w:rPr>
        <w:t>3</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присутствовать при вскрытии ячейки во время устранения повреждений замка ячейки (ключа к нему);</w:t>
      </w:r>
    </w:p>
    <w:p w:rsidR="00A314DF" w:rsidRPr="00D40106" w:rsidRDefault="00A314DF" w:rsidP="00A314DF">
      <w:pPr>
        <w:pStyle w:val="ConsPlusNormal"/>
        <w:ind w:firstLine="709"/>
        <w:jc w:val="both"/>
        <w:rPr>
          <w:rFonts w:ascii="Times New Roman" w:hAnsi="Times New Roman"/>
          <w:sz w:val="28"/>
          <w:szCs w:val="28"/>
        </w:rPr>
      </w:pPr>
      <w:r>
        <w:rPr>
          <w:rFonts w:ascii="Times New Roman" w:hAnsi="Times New Roman" w:cs="Times New Roman"/>
          <w:sz w:val="28"/>
          <w:szCs w:val="28"/>
        </w:rPr>
        <w:t>3.14. </w:t>
      </w:r>
      <w:r w:rsidRPr="00A16933">
        <w:rPr>
          <w:rFonts w:ascii="Times New Roman" w:hAnsi="Times New Roman" w:cs="Times New Roman"/>
          <w:sz w:val="28"/>
          <w:szCs w:val="28"/>
        </w:rPr>
        <w:t xml:space="preserve">самостоятельно не реже одного раза в рабочий день знакомиться с информацией, размещенной на </w:t>
      </w:r>
      <w:r>
        <w:rPr>
          <w:rFonts w:ascii="Times New Roman" w:hAnsi="Times New Roman"/>
          <w:sz w:val="28"/>
          <w:szCs w:val="28"/>
        </w:rPr>
        <w:t>официальном</w:t>
      </w:r>
      <w:r w:rsidRPr="00A16933">
        <w:rPr>
          <w:rFonts w:ascii="Times New Roman" w:hAnsi="Times New Roman"/>
          <w:sz w:val="28"/>
          <w:szCs w:val="28"/>
        </w:rPr>
        <w:t xml:space="preserve"> сайте </w:t>
      </w:r>
      <w:r>
        <w:rPr>
          <w:rFonts w:ascii="Times New Roman" w:hAnsi="Times New Roman"/>
          <w:sz w:val="28"/>
          <w:szCs w:val="28"/>
        </w:rPr>
        <w:t>Хранителя</w:t>
      </w:r>
      <w:r w:rsidRPr="00874C7A">
        <w:rPr>
          <w:rFonts w:ascii="Times New Roman" w:hAnsi="Times New Roman"/>
          <w:sz w:val="28"/>
          <w:szCs w:val="28"/>
        </w:rPr>
        <w:t xml:space="preserve"> </w:t>
      </w:r>
      <w:r w:rsidRPr="00A12D2B">
        <w:rPr>
          <w:rFonts w:ascii="Times New Roman" w:hAnsi="Times New Roman"/>
          <w:sz w:val="28"/>
          <w:szCs w:val="28"/>
        </w:rPr>
        <w:t>www.</w:t>
      </w:r>
      <w:r w:rsidRPr="00A12D2B">
        <w:rPr>
          <w:rFonts w:ascii="Times New Roman" w:hAnsi="Times New Roman"/>
          <w:sz w:val="28"/>
          <w:szCs w:val="28"/>
          <w:lang w:val="en-US"/>
        </w:rPr>
        <w:t>belapb</w:t>
      </w:r>
      <w:r w:rsidRPr="00A12D2B">
        <w:rPr>
          <w:rFonts w:ascii="Times New Roman" w:hAnsi="Times New Roman"/>
          <w:sz w:val="28"/>
          <w:szCs w:val="28"/>
        </w:rPr>
        <w:t>.by в сети Интернет</w:t>
      </w:r>
      <w:r>
        <w:rPr>
          <w:rFonts w:ascii="Times New Roman" w:hAnsi="Times New Roman"/>
          <w:sz w:val="28"/>
          <w:szCs w:val="28"/>
        </w:rPr>
        <w:t>, а также проверять входящие сообщения по каналам связи Поклажедателя, указанным в Договоре</w:t>
      </w:r>
      <w:r>
        <w:rPr>
          <w:rFonts w:ascii="Times New Roman" w:hAnsi="Times New Roman" w:cs="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3.1</w:t>
      </w:r>
      <w:r>
        <w:rPr>
          <w:rFonts w:ascii="Times New Roman" w:hAnsi="Times New Roman" w:cs="Times New Roman"/>
          <w:sz w:val="28"/>
          <w:szCs w:val="28"/>
        </w:rPr>
        <w:t>5</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надлежащим образом исполнять настоящие Условия.</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4.</w:t>
      </w:r>
      <w:r w:rsidRPr="004D6865">
        <w:rPr>
          <w:rFonts w:ascii="Times New Roman" w:hAnsi="Times New Roman" w:cs="Times New Roman"/>
          <w:sz w:val="28"/>
          <w:szCs w:val="28"/>
          <w:lang w:val="en-US"/>
        </w:rPr>
        <w:t>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имеет право:</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4.1.</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вскрыть ячейку в присутствии комиссии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с составлением соответствующего акта и отражением в данном акте обстоятельств, послуживших причиной вскрытия ячейки, при наличии любого из следующих обстоятельств:</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при наличии достаточных оснований считать, что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нарушен подпункт 3.1. пункта 3 настоящих Условий;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по письменному требованию уполномоченных органов, оформленному в соответствии с законодательством;</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по письменному требованию нотариуса с целью принятия мер по охране наследства;</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при замене замка от ячейки в случаях, предусмотренных настоящими </w:t>
      </w:r>
      <w:r w:rsidRPr="004D6865">
        <w:rPr>
          <w:rFonts w:ascii="Times New Roman" w:hAnsi="Times New Roman" w:cs="Times New Roman"/>
          <w:sz w:val="28"/>
          <w:szCs w:val="28"/>
        </w:rPr>
        <w:lastRenderedPageBreak/>
        <w:t>Условиями;</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по истечении 6 месяцев с даты окончания оплаченного периода </w:t>
      </w:r>
      <w:r w:rsidRPr="004D6865">
        <w:rPr>
          <w:rFonts w:ascii="Times New Roman" w:hAnsi="Times New Roman"/>
          <w:sz w:val="28"/>
          <w:szCs w:val="28"/>
        </w:rPr>
        <w:t xml:space="preserve">хранения </w:t>
      </w:r>
      <w:r w:rsidRPr="004D6865">
        <w:rPr>
          <w:rFonts w:ascii="Times New Roman" w:hAnsi="Times New Roman" w:cs="Times New Roman"/>
          <w:sz w:val="28"/>
          <w:szCs w:val="28"/>
        </w:rPr>
        <w:t>содержимое</w:t>
      </w:r>
      <w:r>
        <w:rPr>
          <w:rFonts w:ascii="Times New Roman" w:hAnsi="Times New Roman" w:cs="Times New Roman"/>
          <w:sz w:val="28"/>
          <w:szCs w:val="28"/>
        </w:rPr>
        <w:t xml:space="preserve"> ячейки может быть реализовано</w:t>
      </w:r>
      <w:r w:rsidRPr="00CF6138">
        <w:rPr>
          <w:rFonts w:ascii="Times New Roman" w:hAnsi="Times New Roman" w:cs="Times New Roman"/>
          <w:sz w:val="28"/>
          <w:szCs w:val="28"/>
        </w:rPr>
        <w:t xml:space="preserve">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в порядке, установленном законодательством</w:t>
      </w:r>
      <w:r>
        <w:rPr>
          <w:rFonts w:ascii="Times New Roman" w:hAnsi="Times New Roman" w:cs="Times New Roman"/>
          <w:sz w:val="28"/>
          <w:szCs w:val="28"/>
        </w:rPr>
        <w:t xml:space="preserve"> </w:t>
      </w:r>
      <w:r w:rsidRPr="004D6865">
        <w:rPr>
          <w:rFonts w:ascii="Times New Roman" w:hAnsi="Times New Roman" w:cs="Times New Roman"/>
          <w:sz w:val="28"/>
          <w:szCs w:val="28"/>
        </w:rPr>
        <w:t>(</w:t>
      </w:r>
      <w:r>
        <w:rPr>
          <w:rFonts w:ascii="Times New Roman" w:hAnsi="Times New Roman"/>
          <w:sz w:val="28"/>
          <w:szCs w:val="28"/>
        </w:rPr>
        <w:t xml:space="preserve">до реализации </w:t>
      </w:r>
      <w:r w:rsidRPr="004D6865">
        <w:rPr>
          <w:rFonts w:ascii="Times New Roman" w:hAnsi="Times New Roman"/>
          <w:sz w:val="28"/>
          <w:szCs w:val="28"/>
        </w:rPr>
        <w:t>письм</w:t>
      </w:r>
      <w:r>
        <w:rPr>
          <w:rFonts w:ascii="Times New Roman" w:hAnsi="Times New Roman"/>
          <w:sz w:val="28"/>
          <w:szCs w:val="28"/>
        </w:rPr>
        <w:t xml:space="preserve">енное предупреждение Поклажедателю </w:t>
      </w:r>
      <w:r w:rsidRPr="004D6865">
        <w:rPr>
          <w:rFonts w:ascii="Times New Roman" w:hAnsi="Times New Roman"/>
          <w:sz w:val="28"/>
          <w:szCs w:val="28"/>
        </w:rPr>
        <w:t xml:space="preserve">направляется </w:t>
      </w:r>
      <w:r>
        <w:rPr>
          <w:rFonts w:ascii="Times New Roman" w:hAnsi="Times New Roman"/>
          <w:sz w:val="28"/>
          <w:szCs w:val="28"/>
        </w:rPr>
        <w:t>Хранителем</w:t>
      </w:r>
      <w:r w:rsidRPr="004D6865">
        <w:rPr>
          <w:rFonts w:ascii="Times New Roman" w:hAnsi="Times New Roman"/>
          <w:sz w:val="28"/>
          <w:szCs w:val="28"/>
        </w:rPr>
        <w:t xml:space="preserve"> не позднее </w:t>
      </w:r>
      <w:r>
        <w:rPr>
          <w:rFonts w:ascii="Times New Roman" w:hAnsi="Times New Roman"/>
          <w:sz w:val="28"/>
          <w:szCs w:val="28"/>
        </w:rPr>
        <w:t>5 (пяти)</w:t>
      </w:r>
      <w:r w:rsidRPr="004D6865">
        <w:rPr>
          <w:rFonts w:ascii="Times New Roman" w:hAnsi="Times New Roman"/>
          <w:sz w:val="28"/>
          <w:szCs w:val="28"/>
        </w:rPr>
        <w:t xml:space="preserve"> рабочих дней </w:t>
      </w:r>
      <w:r>
        <w:rPr>
          <w:rFonts w:ascii="Times New Roman" w:hAnsi="Times New Roman"/>
          <w:sz w:val="28"/>
          <w:szCs w:val="28"/>
        </w:rPr>
        <w:t>со дня истечения</w:t>
      </w:r>
      <w:r w:rsidRPr="004D6865">
        <w:rPr>
          <w:rFonts w:ascii="Times New Roman" w:hAnsi="Times New Roman"/>
          <w:sz w:val="28"/>
          <w:szCs w:val="28"/>
        </w:rPr>
        <w:t xml:space="preserve"> </w:t>
      </w:r>
      <w:r>
        <w:rPr>
          <w:rFonts w:ascii="Times New Roman" w:hAnsi="Times New Roman"/>
          <w:sz w:val="28"/>
          <w:szCs w:val="28"/>
        </w:rPr>
        <w:t>оплаченного срока хранения</w:t>
      </w:r>
      <w:r w:rsidRPr="004D6865">
        <w:rPr>
          <w:rFonts w:ascii="Times New Roman" w:hAnsi="Times New Roman" w:cs="Times New Roman"/>
          <w:sz w:val="28"/>
          <w:szCs w:val="28"/>
        </w:rPr>
        <w:t xml:space="preserve">). Сумма, полученная от реализации содержимого ячейки, возвращается </w:t>
      </w:r>
      <w:r>
        <w:rPr>
          <w:rFonts w:ascii="Times New Roman" w:hAnsi="Times New Roman" w:cs="Times New Roman"/>
          <w:sz w:val="28"/>
          <w:szCs w:val="28"/>
        </w:rPr>
        <w:t>Поклажедателю</w:t>
      </w:r>
      <w:r w:rsidRPr="004D6865">
        <w:rPr>
          <w:rFonts w:ascii="Times New Roman" w:hAnsi="Times New Roman" w:cs="Times New Roman"/>
          <w:sz w:val="28"/>
          <w:szCs w:val="28"/>
        </w:rPr>
        <w:t xml:space="preserve"> за вычетом суммы</w:t>
      </w:r>
      <w:r>
        <w:rPr>
          <w:rFonts w:ascii="Times New Roman" w:hAnsi="Times New Roman" w:cs="Times New Roman"/>
          <w:sz w:val="28"/>
          <w:szCs w:val="28"/>
        </w:rPr>
        <w:t xml:space="preserve"> </w:t>
      </w:r>
      <w:r>
        <w:rPr>
          <w:rFonts w:ascii="Times New Roman" w:hAnsi="Times New Roman"/>
          <w:sz w:val="28"/>
          <w:szCs w:val="28"/>
        </w:rPr>
        <w:t>задолженности перед Хранителем, в том числе суммы</w:t>
      </w:r>
      <w:r w:rsidRPr="004D6865">
        <w:rPr>
          <w:rFonts w:ascii="Times New Roman" w:hAnsi="Times New Roman" w:cs="Times New Roman"/>
          <w:sz w:val="28"/>
          <w:szCs w:val="28"/>
        </w:rPr>
        <w:t xml:space="preserve"> платы (вознаграждения) </w:t>
      </w:r>
      <w:r>
        <w:rPr>
          <w:rFonts w:ascii="Times New Roman" w:hAnsi="Times New Roman" w:cs="Times New Roman"/>
          <w:sz w:val="28"/>
          <w:szCs w:val="28"/>
        </w:rPr>
        <w:t xml:space="preserve">за </w:t>
      </w:r>
      <w:r w:rsidRPr="004D6865">
        <w:rPr>
          <w:rFonts w:ascii="Times New Roman" w:hAnsi="Times New Roman"/>
          <w:sz w:val="28"/>
          <w:szCs w:val="28"/>
        </w:rPr>
        <w:t>хранени</w:t>
      </w:r>
      <w:r>
        <w:rPr>
          <w:rFonts w:ascii="Times New Roman" w:hAnsi="Times New Roman"/>
          <w:sz w:val="28"/>
          <w:szCs w:val="28"/>
        </w:rPr>
        <w:t>е</w:t>
      </w:r>
      <w:r w:rsidRPr="004D6865">
        <w:rPr>
          <w:rFonts w:ascii="Times New Roman" w:hAnsi="Times New Roman"/>
          <w:sz w:val="28"/>
          <w:szCs w:val="28"/>
        </w:rPr>
        <w:t xml:space="preserve"> ПБХ в ячейке</w:t>
      </w:r>
      <w:r w:rsidRPr="004D6865">
        <w:rPr>
          <w:rFonts w:ascii="Times New Roman" w:hAnsi="Times New Roman" w:cs="Times New Roman"/>
          <w:sz w:val="28"/>
          <w:szCs w:val="28"/>
        </w:rPr>
        <w:t xml:space="preserve">, неустойки (пени) и расходов, понесенных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при реализации содержимого ячейки;</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4.2.</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в одностороннем порядке отказаться от исполнения </w:t>
      </w:r>
      <w:r>
        <w:rPr>
          <w:rFonts w:ascii="Times New Roman" w:hAnsi="Times New Roman" w:cs="Times New Roman"/>
          <w:sz w:val="28"/>
          <w:szCs w:val="28"/>
        </w:rPr>
        <w:t>Договора,</w:t>
      </w:r>
      <w:r w:rsidRPr="004D6865">
        <w:rPr>
          <w:rFonts w:ascii="Times New Roman" w:hAnsi="Times New Roman" w:cs="Times New Roman"/>
          <w:sz w:val="28"/>
          <w:szCs w:val="28"/>
        </w:rPr>
        <w:t xml:space="preserve"> предварительно направив</w:t>
      </w:r>
      <w:r>
        <w:rPr>
          <w:rFonts w:ascii="Times New Roman" w:hAnsi="Times New Roman" w:cs="Times New Roman"/>
          <w:sz w:val="28"/>
          <w:szCs w:val="28"/>
        </w:rPr>
        <w:t xml:space="preserve"> одним из способов</w:t>
      </w:r>
      <w:r w:rsidRPr="004D6865">
        <w:rPr>
          <w:rFonts w:ascii="Times New Roman" w:hAnsi="Times New Roman" w:cs="Times New Roman"/>
          <w:sz w:val="28"/>
          <w:szCs w:val="28"/>
        </w:rPr>
        <w:t xml:space="preserve"> </w:t>
      </w:r>
      <w:r>
        <w:rPr>
          <w:rFonts w:ascii="Times New Roman" w:hAnsi="Times New Roman" w:cs="Times New Roman"/>
          <w:sz w:val="28"/>
          <w:szCs w:val="28"/>
        </w:rPr>
        <w:t>(</w:t>
      </w:r>
      <w:r w:rsidRPr="004D6865">
        <w:rPr>
          <w:rFonts w:ascii="Times New Roman" w:hAnsi="Times New Roman" w:cs="Times New Roman"/>
          <w:sz w:val="28"/>
          <w:szCs w:val="28"/>
        </w:rPr>
        <w:t xml:space="preserve">на адрес электронной почты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w:t>
      </w:r>
      <w:r w:rsidRPr="004D6865">
        <w:rPr>
          <w:rFonts w:ascii="Times New Roman" w:hAnsi="Times New Roman"/>
          <w:sz w:val="28"/>
          <w:szCs w:val="28"/>
        </w:rPr>
        <w:t xml:space="preserve">почтовый адрес </w:t>
      </w:r>
      <w:r>
        <w:rPr>
          <w:rFonts w:ascii="Times New Roman" w:hAnsi="Times New Roman" w:cs="Times New Roman"/>
          <w:sz w:val="28"/>
          <w:szCs w:val="28"/>
        </w:rPr>
        <w:t>Поклажедателя</w:t>
      </w:r>
      <w:r w:rsidRPr="004D6865">
        <w:rPr>
          <w:rFonts w:ascii="Times New Roman" w:hAnsi="Times New Roman"/>
          <w:sz w:val="28"/>
          <w:szCs w:val="28"/>
        </w:rPr>
        <w:t xml:space="preserve"> заказным письмом с уведомлением о получении, посредством </w:t>
      </w:r>
      <w:r w:rsidRPr="004D6865">
        <w:rPr>
          <w:rFonts w:ascii="Times New Roman" w:hAnsi="Times New Roman"/>
          <w:sz w:val="28"/>
          <w:szCs w:val="28"/>
          <w:lang w:val="en-US"/>
        </w:rPr>
        <w:t>SMS</w:t>
      </w:r>
      <w:r w:rsidRPr="004D6865">
        <w:rPr>
          <w:rFonts w:ascii="Times New Roman" w:hAnsi="Times New Roman"/>
          <w:sz w:val="28"/>
          <w:szCs w:val="28"/>
        </w:rPr>
        <w:t xml:space="preserve"> на номер мобильного телефона), указанны</w:t>
      </w:r>
      <w:r>
        <w:rPr>
          <w:rFonts w:ascii="Times New Roman" w:hAnsi="Times New Roman"/>
          <w:sz w:val="28"/>
          <w:szCs w:val="28"/>
        </w:rPr>
        <w:t>х</w:t>
      </w:r>
      <w:r w:rsidRPr="004D6865">
        <w:rPr>
          <w:rFonts w:ascii="Times New Roman" w:hAnsi="Times New Roman"/>
          <w:sz w:val="28"/>
          <w:szCs w:val="28"/>
        </w:rPr>
        <w:t xml:space="preserve"> в </w:t>
      </w:r>
      <w:r>
        <w:rPr>
          <w:rFonts w:ascii="Times New Roman" w:hAnsi="Times New Roman"/>
          <w:sz w:val="28"/>
          <w:szCs w:val="28"/>
        </w:rPr>
        <w:t>Договоре</w:t>
      </w:r>
      <w:r w:rsidRPr="004D6865">
        <w:rPr>
          <w:rFonts w:ascii="Times New Roman" w:hAnsi="Times New Roman"/>
          <w:sz w:val="28"/>
          <w:szCs w:val="28"/>
        </w:rPr>
        <w:t>,</w:t>
      </w:r>
      <w:r w:rsidRPr="004D6865">
        <w:rPr>
          <w:rFonts w:ascii="Times New Roman" w:hAnsi="Times New Roman" w:cs="Times New Roman"/>
          <w:sz w:val="28"/>
          <w:szCs w:val="28"/>
        </w:rPr>
        <w:t xml:space="preserve"> сообщение об этом </w:t>
      </w:r>
      <w:r>
        <w:rPr>
          <w:rFonts w:ascii="Times New Roman" w:hAnsi="Times New Roman" w:cs="Times New Roman"/>
          <w:sz w:val="28"/>
          <w:szCs w:val="28"/>
        </w:rPr>
        <w:t xml:space="preserve">не позднее, чем </w:t>
      </w:r>
      <w:r w:rsidRPr="004D6865">
        <w:rPr>
          <w:rFonts w:ascii="Times New Roman" w:hAnsi="Times New Roman" w:cs="Times New Roman"/>
          <w:sz w:val="28"/>
          <w:szCs w:val="28"/>
        </w:rPr>
        <w:t xml:space="preserve">за 30 (тридцать) календарных дней до предполагаемой даты </w:t>
      </w:r>
      <w:r>
        <w:rPr>
          <w:rFonts w:ascii="Times New Roman" w:hAnsi="Times New Roman" w:cs="Times New Roman"/>
          <w:sz w:val="28"/>
          <w:szCs w:val="28"/>
        </w:rPr>
        <w:t>расторжения</w:t>
      </w:r>
      <w:r w:rsidRPr="004D6865">
        <w:rPr>
          <w:rFonts w:ascii="Times New Roman" w:hAnsi="Times New Roman" w:cs="Times New Roman"/>
          <w:sz w:val="28"/>
          <w:szCs w:val="28"/>
        </w:rPr>
        <w:t xml:space="preserve"> </w:t>
      </w:r>
      <w:r>
        <w:rPr>
          <w:rFonts w:ascii="Times New Roman" w:hAnsi="Times New Roman" w:cs="Times New Roman"/>
          <w:sz w:val="28"/>
          <w:szCs w:val="28"/>
        </w:rPr>
        <w:t>Договора</w:t>
      </w:r>
      <w:r w:rsidRPr="004D6865">
        <w:rPr>
          <w:rFonts w:ascii="Times New Roman" w:hAnsi="Times New Roman" w:cs="Times New Roman"/>
          <w:sz w:val="28"/>
          <w:szCs w:val="28"/>
        </w:rPr>
        <w:t xml:space="preserve"> в следующих случаях:</w:t>
      </w:r>
    </w:p>
    <w:p w:rsidR="00A314DF" w:rsidRPr="00A050B2" w:rsidRDefault="00A314DF" w:rsidP="00A314DF">
      <w:pPr>
        <w:widowControl w:val="0"/>
        <w:autoSpaceDE w:val="0"/>
        <w:autoSpaceDN w:val="0"/>
        <w:adjustRightInd w:val="0"/>
        <w:spacing w:after="0" w:line="240" w:lineRule="auto"/>
        <w:ind w:firstLine="709"/>
        <w:jc w:val="both"/>
        <w:rPr>
          <w:rFonts w:ascii="Times New Roman" w:hAnsi="Times New Roman" w:cs="Arial"/>
          <w:kern w:val="0"/>
          <w:sz w:val="28"/>
          <w:szCs w:val="28"/>
        </w:rPr>
      </w:pPr>
      <w:r w:rsidRPr="00A050B2">
        <w:rPr>
          <w:rFonts w:ascii="Times New Roman" w:hAnsi="Times New Roman" w:cs="Arial"/>
          <w:kern w:val="0"/>
          <w:sz w:val="28"/>
          <w:szCs w:val="28"/>
        </w:rPr>
        <w:t>при нарушении Поклажедателем срока оплаты Хранителю платы (вознаграждения) за хранение более чем</w:t>
      </w:r>
      <w:r w:rsidRPr="00A050B2">
        <w:rPr>
          <w:rFonts w:ascii="Times New Roman" w:hAnsi="Times New Roman"/>
          <w:kern w:val="0"/>
          <w:sz w:val="28"/>
          <w:szCs w:val="28"/>
        </w:rPr>
        <w:t xml:space="preserve"> на 30 (тридцать) </w:t>
      </w:r>
      <w:r w:rsidRPr="00A050B2">
        <w:rPr>
          <w:rFonts w:ascii="Times New Roman" w:hAnsi="Times New Roman" w:cs="Arial"/>
          <w:kern w:val="0"/>
          <w:sz w:val="28"/>
          <w:szCs w:val="28"/>
        </w:rPr>
        <w:t>календарных дней. Договор считается прекращенным с даты, указанной в Уведомлении Хранителя. При этом если в Уведомлении Хранителя предусмотрен срок, который исчисляется с даты получения Поклажедателем Уведомления, то дата получения определяется в порядке, установленном пунктом 10 настоящих Условий;</w:t>
      </w:r>
    </w:p>
    <w:p w:rsidR="00A314DF" w:rsidRPr="004D6865" w:rsidRDefault="00A314DF" w:rsidP="00A314DF">
      <w:pPr>
        <w:pStyle w:val="ConsPlusNormal"/>
        <w:ind w:firstLine="709"/>
        <w:jc w:val="both"/>
        <w:rPr>
          <w:rFonts w:ascii="Times New Roman" w:hAnsi="Times New Roman" w:cs="Times New Roman"/>
          <w:sz w:val="28"/>
          <w:szCs w:val="28"/>
        </w:rPr>
      </w:pPr>
      <w:r w:rsidRPr="005F37B7">
        <w:rPr>
          <w:rFonts w:ascii="Times New Roman" w:hAnsi="Times New Roman" w:cs="Times New Roman"/>
          <w:kern w:val="2"/>
          <w:sz w:val="28"/>
          <w:szCs w:val="28"/>
        </w:rPr>
        <w:t xml:space="preserve">при существенном изменении порядка хранения с размещением соответствующей информации на официальном сайте </w:t>
      </w:r>
      <w:r>
        <w:rPr>
          <w:rFonts w:ascii="Times New Roman" w:hAnsi="Times New Roman" w:cs="Times New Roman"/>
          <w:sz w:val="28"/>
          <w:szCs w:val="28"/>
        </w:rPr>
        <w:t>Хранителя</w:t>
      </w:r>
      <w:r w:rsidRPr="005F37B7">
        <w:rPr>
          <w:rFonts w:ascii="Times New Roman" w:hAnsi="Times New Roman" w:cs="Times New Roman"/>
          <w:kern w:val="2"/>
          <w:sz w:val="28"/>
          <w:szCs w:val="28"/>
        </w:rPr>
        <w:t xml:space="preserve"> (www.belapb.by) в сети Интернет. Договор считается прекращенным с даты, указанной в У</w:t>
      </w:r>
      <w:r>
        <w:rPr>
          <w:rFonts w:ascii="Times New Roman" w:hAnsi="Times New Roman" w:cs="Times New Roman"/>
          <w:kern w:val="2"/>
          <w:sz w:val="28"/>
          <w:szCs w:val="28"/>
        </w:rPr>
        <w:t>ведомлении Хранителя</w:t>
      </w:r>
      <w:r w:rsidRPr="004D6865">
        <w:rPr>
          <w:rFonts w:ascii="Times New Roman" w:hAnsi="Times New Roman" w:cs="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4.</w:t>
      </w:r>
      <w:r w:rsidRPr="00991D87">
        <w:rPr>
          <w:rFonts w:ascii="Times New Roman" w:hAnsi="Times New Roman" w:cs="Times New Roman"/>
          <w:sz w:val="28"/>
          <w:szCs w:val="28"/>
        </w:rPr>
        <w:t>3</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в случае превышения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(его доверенным лицом) установленного времени единовременного пользования ячейкой (20 (двадцати) минут) и отсутствия с его стороны реакции на сигнал ответственного работника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направить в клиентскую комнату ответственного работника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для урег</w:t>
      </w:r>
      <w:r>
        <w:rPr>
          <w:rFonts w:ascii="Times New Roman" w:hAnsi="Times New Roman" w:cs="Times New Roman"/>
          <w:sz w:val="28"/>
          <w:szCs w:val="28"/>
        </w:rPr>
        <w:t>улирования сложившейся ситуации.</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w:t>
      </w:r>
      <w:r w:rsidRPr="004D6865">
        <w:rPr>
          <w:rFonts w:ascii="Times New Roman" w:hAnsi="Times New Roman" w:cs="Times New Roman"/>
          <w:sz w:val="28"/>
          <w:szCs w:val="28"/>
          <w:lang w:val="en-US"/>
        </w:rPr>
        <w:t> </w:t>
      </w:r>
      <w:r>
        <w:rPr>
          <w:rFonts w:ascii="Times New Roman" w:hAnsi="Times New Roman" w:cs="Times New Roman"/>
          <w:sz w:val="28"/>
          <w:szCs w:val="28"/>
        </w:rPr>
        <w:t xml:space="preserve">Поклажедатель </w:t>
      </w:r>
      <w:r w:rsidRPr="004D6865">
        <w:rPr>
          <w:rFonts w:ascii="Times New Roman" w:hAnsi="Times New Roman" w:cs="Times New Roman"/>
          <w:sz w:val="28"/>
          <w:szCs w:val="28"/>
        </w:rPr>
        <w:t>имеет право:</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5.1.</w:t>
      </w:r>
      <w:r w:rsidRPr="004D6865">
        <w:rPr>
          <w:rFonts w:ascii="Times New Roman" w:hAnsi="Times New Roman" w:cs="Times New Roman"/>
          <w:sz w:val="28"/>
          <w:szCs w:val="28"/>
          <w:lang w:val="en-US"/>
        </w:rPr>
        <w:t> </w:t>
      </w:r>
      <w:r w:rsidRPr="004D6865">
        <w:rPr>
          <w:rFonts w:ascii="Times New Roman" w:hAnsi="Times New Roman"/>
          <w:sz w:val="28"/>
          <w:szCs w:val="28"/>
        </w:rPr>
        <w:t xml:space="preserve">в одностороннем порядке отказаться </w:t>
      </w:r>
      <w:r>
        <w:rPr>
          <w:rFonts w:ascii="Times New Roman" w:hAnsi="Times New Roman"/>
          <w:sz w:val="28"/>
          <w:szCs w:val="28"/>
        </w:rPr>
        <w:t xml:space="preserve">от исполнения Договора </w:t>
      </w:r>
      <w:r w:rsidRPr="004D6865">
        <w:rPr>
          <w:rFonts w:ascii="Times New Roman" w:hAnsi="Times New Roman"/>
          <w:sz w:val="28"/>
          <w:szCs w:val="28"/>
        </w:rPr>
        <w:t>в любое время</w:t>
      </w:r>
      <w:r>
        <w:rPr>
          <w:rFonts w:ascii="Times New Roman" w:hAnsi="Times New Roman"/>
          <w:sz w:val="28"/>
          <w:szCs w:val="28"/>
        </w:rPr>
        <w:t xml:space="preserve">. При этом Поклажедатель в </w:t>
      </w:r>
      <w:r w:rsidRPr="004D6865">
        <w:rPr>
          <w:rFonts w:ascii="Times New Roman" w:hAnsi="Times New Roman"/>
          <w:sz w:val="28"/>
          <w:szCs w:val="28"/>
        </w:rPr>
        <w:t xml:space="preserve">установленное режимом работы </w:t>
      </w:r>
      <w:r>
        <w:rPr>
          <w:rFonts w:ascii="Times New Roman" w:hAnsi="Times New Roman"/>
          <w:sz w:val="28"/>
          <w:szCs w:val="28"/>
        </w:rPr>
        <w:t>Хранителя время</w:t>
      </w:r>
      <w:r w:rsidRPr="004D6865">
        <w:rPr>
          <w:rFonts w:ascii="Times New Roman" w:hAnsi="Times New Roman"/>
          <w:sz w:val="28"/>
          <w:szCs w:val="28"/>
        </w:rPr>
        <w:t xml:space="preserve"> по оформлению операций закрытого банковского хранения</w:t>
      </w:r>
      <w:r w:rsidRPr="00A050B2">
        <w:rPr>
          <w:rFonts w:ascii="Times New Roman" w:hAnsi="Times New Roman"/>
          <w:sz w:val="28"/>
          <w:szCs w:val="28"/>
        </w:rPr>
        <w:t xml:space="preserve"> </w:t>
      </w:r>
      <w:r w:rsidRPr="004D6865">
        <w:rPr>
          <w:rFonts w:ascii="Times New Roman" w:hAnsi="Times New Roman" w:cs="Times New Roman"/>
          <w:sz w:val="28"/>
          <w:szCs w:val="28"/>
        </w:rPr>
        <w:t>с использованием автоматического депозитарного хранилища</w:t>
      </w:r>
      <w:r w:rsidRPr="004D6865">
        <w:rPr>
          <w:rFonts w:ascii="Times New Roman" w:hAnsi="Times New Roman"/>
          <w:sz w:val="28"/>
          <w:szCs w:val="28"/>
        </w:rPr>
        <w:t xml:space="preserve"> </w:t>
      </w:r>
      <w:r>
        <w:rPr>
          <w:rFonts w:ascii="Times New Roman" w:hAnsi="Times New Roman"/>
          <w:sz w:val="28"/>
          <w:szCs w:val="28"/>
        </w:rPr>
        <w:t xml:space="preserve">обязан </w:t>
      </w:r>
      <w:r w:rsidRPr="004D6865">
        <w:rPr>
          <w:rFonts w:ascii="Times New Roman" w:hAnsi="Times New Roman"/>
          <w:sz w:val="28"/>
          <w:szCs w:val="28"/>
        </w:rPr>
        <w:t xml:space="preserve">забрать </w:t>
      </w:r>
      <w:r>
        <w:rPr>
          <w:rFonts w:ascii="Times New Roman" w:hAnsi="Times New Roman"/>
          <w:sz w:val="28"/>
          <w:szCs w:val="28"/>
        </w:rPr>
        <w:t>ПБХ из ячейки с соблюдением</w:t>
      </w:r>
      <w:r w:rsidRPr="004D6865">
        <w:rPr>
          <w:rFonts w:ascii="Times New Roman" w:hAnsi="Times New Roman"/>
          <w:sz w:val="28"/>
          <w:szCs w:val="28"/>
        </w:rPr>
        <w:t xml:space="preserve"> </w:t>
      </w:r>
      <w:r>
        <w:rPr>
          <w:rFonts w:ascii="Times New Roman" w:hAnsi="Times New Roman"/>
          <w:sz w:val="28"/>
          <w:szCs w:val="28"/>
        </w:rPr>
        <w:t xml:space="preserve">требований согласно подпункту 3.3 </w:t>
      </w:r>
      <w:r w:rsidRPr="004D6865">
        <w:rPr>
          <w:rFonts w:ascii="Times New Roman" w:hAnsi="Times New Roman"/>
          <w:sz w:val="28"/>
          <w:szCs w:val="28"/>
        </w:rPr>
        <w:t>пункта 3 настоящих Условий;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5.2.</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в течение срока</w:t>
      </w:r>
      <w:r>
        <w:rPr>
          <w:rFonts w:ascii="Times New Roman" w:hAnsi="Times New Roman" w:cs="Times New Roman"/>
          <w:sz w:val="28"/>
          <w:szCs w:val="28"/>
        </w:rPr>
        <w:t xml:space="preserve"> хранения ПБХ в сейфе (ячейке) согласно Договору</w:t>
      </w:r>
      <w:r w:rsidRPr="004D6865">
        <w:rPr>
          <w:rFonts w:ascii="Times New Roman" w:hAnsi="Times New Roman" w:cs="Times New Roman"/>
          <w:sz w:val="28"/>
          <w:szCs w:val="28"/>
        </w:rPr>
        <w:t xml:space="preserve"> в установленное режимом работы автоматического депозитарного хранилища время </w:t>
      </w:r>
      <w:r>
        <w:rPr>
          <w:rFonts w:ascii="Times New Roman" w:hAnsi="Times New Roman" w:cs="Times New Roman"/>
          <w:sz w:val="28"/>
          <w:szCs w:val="28"/>
        </w:rPr>
        <w:t>помещать</w:t>
      </w:r>
      <w:r w:rsidRPr="004D6865">
        <w:rPr>
          <w:rFonts w:ascii="Times New Roman" w:hAnsi="Times New Roman" w:cs="Times New Roman"/>
          <w:sz w:val="28"/>
          <w:szCs w:val="28"/>
        </w:rPr>
        <w:t xml:space="preserve"> (извлекать) в (из) ячейку(и) ПБХ, работать с </w:t>
      </w:r>
      <w:r>
        <w:rPr>
          <w:rFonts w:ascii="Times New Roman" w:hAnsi="Times New Roman" w:cs="Times New Roman"/>
          <w:sz w:val="28"/>
          <w:szCs w:val="28"/>
        </w:rPr>
        <w:t>ними.</w:t>
      </w:r>
      <w:r w:rsidRPr="004D6865">
        <w:rPr>
          <w:rFonts w:ascii="Times New Roman" w:hAnsi="Times New Roman" w:cs="Times New Roman"/>
          <w:sz w:val="28"/>
          <w:szCs w:val="28"/>
        </w:rPr>
        <w:t xml:space="preserve"> </w:t>
      </w:r>
      <w:r>
        <w:rPr>
          <w:rFonts w:ascii="Times New Roman" w:hAnsi="Times New Roman" w:cs="Times New Roman"/>
          <w:sz w:val="28"/>
          <w:szCs w:val="28"/>
        </w:rPr>
        <w:t>П</w:t>
      </w:r>
      <w:r w:rsidRPr="004D6865">
        <w:rPr>
          <w:rFonts w:ascii="Times New Roman" w:hAnsi="Times New Roman" w:cs="Times New Roman"/>
          <w:sz w:val="28"/>
          <w:szCs w:val="28"/>
        </w:rPr>
        <w:t xml:space="preserve">ри </w:t>
      </w:r>
      <w:r>
        <w:rPr>
          <w:rFonts w:ascii="Times New Roman" w:hAnsi="Times New Roman" w:cs="Times New Roman"/>
          <w:sz w:val="28"/>
          <w:szCs w:val="28"/>
        </w:rPr>
        <w:t>этом должно соблюдаться время</w:t>
      </w:r>
      <w:r w:rsidRPr="004D6865">
        <w:rPr>
          <w:rFonts w:ascii="Times New Roman" w:hAnsi="Times New Roman" w:cs="Times New Roman"/>
          <w:sz w:val="28"/>
          <w:szCs w:val="28"/>
        </w:rPr>
        <w:t xml:space="preserve"> единовременного пользования ячейкой (не более 20 (двадцати) минут);</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5.3.</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в течение всего срока хранения ПБХ в ячейке самостоятельно, без </w:t>
      </w:r>
      <w:r w:rsidRPr="004D6865">
        <w:rPr>
          <w:rFonts w:ascii="Times New Roman" w:hAnsi="Times New Roman" w:cs="Times New Roman"/>
          <w:sz w:val="28"/>
          <w:szCs w:val="28"/>
        </w:rPr>
        <w:lastRenderedPageBreak/>
        <w:t xml:space="preserve">присутствия и уведомления ответственного работника </w:t>
      </w:r>
      <w:r>
        <w:rPr>
          <w:rFonts w:ascii="Times New Roman" w:hAnsi="Times New Roman" w:cs="Times New Roman"/>
          <w:sz w:val="28"/>
          <w:szCs w:val="28"/>
        </w:rPr>
        <w:t>Хранителя</w:t>
      </w:r>
      <w:r w:rsidRPr="004D6865">
        <w:rPr>
          <w:rFonts w:ascii="Times New Roman" w:hAnsi="Times New Roman" w:cs="Times New Roman"/>
          <w:sz w:val="28"/>
          <w:szCs w:val="28"/>
        </w:rPr>
        <w:t>, неоднократно изменять ПИН-код, присвоенный ранее своей карточке на право доступа к ячейке;</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5.4.</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заявить о необходимости выдачи (изготовления)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дополнительного (ранее изготовленного) экземпляра ключа от ячейки для доверенного лица с возмещением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понесенных расходов по его изготовлению. В случае наличия </w:t>
      </w:r>
      <w:r>
        <w:rPr>
          <w:rFonts w:ascii="Times New Roman" w:hAnsi="Times New Roman" w:cs="Times New Roman"/>
          <w:sz w:val="28"/>
          <w:szCs w:val="28"/>
        </w:rPr>
        <w:t>у Хранителя</w:t>
      </w:r>
      <w:r w:rsidRPr="004D6865">
        <w:rPr>
          <w:rFonts w:ascii="Times New Roman" w:hAnsi="Times New Roman" w:cs="Times New Roman"/>
          <w:sz w:val="28"/>
          <w:szCs w:val="28"/>
        </w:rPr>
        <w:t xml:space="preserve"> дополнительного экземпляра ключа от ячейки расходы по его изготовлению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не возмещаются;</w:t>
      </w:r>
    </w:p>
    <w:p w:rsidR="00A314DF" w:rsidRPr="004D6865" w:rsidRDefault="00A314DF" w:rsidP="00A314DF">
      <w:pPr>
        <w:spacing w:after="0" w:line="240" w:lineRule="auto"/>
        <w:ind w:firstLine="709"/>
        <w:jc w:val="both"/>
        <w:rPr>
          <w:rFonts w:ascii="Times New Roman" w:hAnsi="Times New Roman"/>
          <w:sz w:val="28"/>
          <w:szCs w:val="28"/>
        </w:rPr>
      </w:pPr>
      <w:r w:rsidRPr="004D6865">
        <w:rPr>
          <w:rFonts w:ascii="Times New Roman" w:hAnsi="Times New Roman"/>
          <w:sz w:val="28"/>
          <w:szCs w:val="28"/>
        </w:rPr>
        <w:t>5.5.</w:t>
      </w:r>
      <w:r w:rsidRPr="004D6865">
        <w:rPr>
          <w:rFonts w:ascii="Times New Roman" w:hAnsi="Times New Roman"/>
          <w:sz w:val="28"/>
          <w:szCs w:val="28"/>
          <w:lang w:val="en-US"/>
        </w:rPr>
        <w:t> </w:t>
      </w:r>
      <w:r w:rsidRPr="004D6865">
        <w:rPr>
          <w:rFonts w:ascii="Times New Roman" w:hAnsi="Times New Roman"/>
          <w:sz w:val="28"/>
          <w:szCs w:val="28"/>
        </w:rPr>
        <w:t>в соответствии с п</w:t>
      </w:r>
      <w:r>
        <w:rPr>
          <w:rFonts w:ascii="Times New Roman" w:hAnsi="Times New Roman"/>
          <w:sz w:val="28"/>
          <w:szCs w:val="28"/>
        </w:rPr>
        <w:t xml:space="preserve">унктом </w:t>
      </w:r>
      <w:r w:rsidRPr="004D6865">
        <w:rPr>
          <w:rFonts w:ascii="Times New Roman" w:hAnsi="Times New Roman"/>
          <w:sz w:val="28"/>
          <w:szCs w:val="28"/>
        </w:rPr>
        <w:t xml:space="preserve">10 настоящих </w:t>
      </w:r>
      <w:r>
        <w:rPr>
          <w:rFonts w:ascii="Times New Roman" w:hAnsi="Times New Roman"/>
          <w:sz w:val="28"/>
          <w:szCs w:val="28"/>
        </w:rPr>
        <w:t>У</w:t>
      </w:r>
      <w:r w:rsidRPr="004D6865">
        <w:rPr>
          <w:rFonts w:ascii="Times New Roman" w:hAnsi="Times New Roman"/>
          <w:sz w:val="28"/>
          <w:szCs w:val="28"/>
        </w:rPr>
        <w:t xml:space="preserve">словий инициировать путем проставления соответствующей отметки в Заявлении </w:t>
      </w:r>
      <w:r>
        <w:rPr>
          <w:rFonts w:ascii="Times New Roman" w:hAnsi="Times New Roman"/>
          <w:sz w:val="28"/>
          <w:szCs w:val="28"/>
        </w:rPr>
        <w:t>Поклажедателя</w:t>
      </w:r>
      <w:r w:rsidRPr="004D6865">
        <w:rPr>
          <w:rFonts w:ascii="Times New Roman" w:hAnsi="Times New Roman"/>
          <w:sz w:val="28"/>
          <w:szCs w:val="28"/>
        </w:rPr>
        <w:t xml:space="preserve"> направление </w:t>
      </w:r>
      <w:r>
        <w:rPr>
          <w:rFonts w:ascii="Times New Roman" w:hAnsi="Times New Roman"/>
          <w:sz w:val="28"/>
          <w:szCs w:val="28"/>
        </w:rPr>
        <w:t>Хранителем</w:t>
      </w:r>
      <w:r w:rsidRPr="000478D6">
        <w:rPr>
          <w:rFonts w:ascii="Times New Roman" w:hAnsi="Times New Roman"/>
          <w:sz w:val="28"/>
          <w:szCs w:val="28"/>
        </w:rPr>
        <w:t xml:space="preserve"> </w:t>
      </w:r>
      <w:r>
        <w:rPr>
          <w:rFonts w:ascii="Times New Roman" w:hAnsi="Times New Roman"/>
          <w:sz w:val="28"/>
          <w:szCs w:val="28"/>
        </w:rPr>
        <w:t>одним из способов</w:t>
      </w:r>
      <w:r w:rsidRPr="004D6865">
        <w:rPr>
          <w:rFonts w:ascii="Times New Roman" w:hAnsi="Times New Roman"/>
          <w:sz w:val="28"/>
          <w:szCs w:val="28"/>
        </w:rPr>
        <w:t xml:space="preserve"> </w:t>
      </w:r>
      <w:r>
        <w:rPr>
          <w:rFonts w:ascii="Times New Roman" w:hAnsi="Times New Roman"/>
          <w:sz w:val="28"/>
          <w:szCs w:val="28"/>
        </w:rPr>
        <w:t>(</w:t>
      </w:r>
      <w:r w:rsidRPr="004D6865">
        <w:rPr>
          <w:rFonts w:ascii="Times New Roman" w:hAnsi="Times New Roman"/>
          <w:sz w:val="28"/>
          <w:szCs w:val="28"/>
        </w:rPr>
        <w:t xml:space="preserve">на адрес электронной почты </w:t>
      </w:r>
      <w:r>
        <w:rPr>
          <w:rFonts w:ascii="Times New Roman" w:hAnsi="Times New Roman"/>
          <w:sz w:val="28"/>
          <w:szCs w:val="28"/>
        </w:rPr>
        <w:t>Поклажедателя</w:t>
      </w:r>
      <w:r w:rsidRPr="004D6865">
        <w:rPr>
          <w:rFonts w:ascii="Times New Roman" w:hAnsi="Times New Roman"/>
          <w:sz w:val="28"/>
          <w:szCs w:val="28"/>
        </w:rPr>
        <w:t xml:space="preserve">, почтовый адрес </w:t>
      </w:r>
      <w:r>
        <w:rPr>
          <w:rFonts w:ascii="Times New Roman" w:hAnsi="Times New Roman"/>
          <w:sz w:val="28"/>
          <w:szCs w:val="28"/>
        </w:rPr>
        <w:t>Поклажедателя заказным письмом с уведомлением о получении</w:t>
      </w:r>
      <w:r w:rsidRPr="004D6865">
        <w:rPr>
          <w:rFonts w:ascii="Times New Roman" w:hAnsi="Times New Roman"/>
          <w:sz w:val="28"/>
          <w:szCs w:val="28"/>
        </w:rPr>
        <w:t>, на номер мобильного телефона</w:t>
      </w:r>
      <w:r>
        <w:rPr>
          <w:rFonts w:ascii="Times New Roman" w:hAnsi="Times New Roman"/>
          <w:sz w:val="28"/>
          <w:szCs w:val="28"/>
        </w:rPr>
        <w:t>),</w:t>
      </w:r>
      <w:r w:rsidRPr="004D6865">
        <w:rPr>
          <w:rFonts w:ascii="Times New Roman" w:hAnsi="Times New Roman"/>
          <w:sz w:val="28"/>
          <w:szCs w:val="28"/>
        </w:rPr>
        <w:t xml:space="preserve"> указанны</w:t>
      </w:r>
      <w:r>
        <w:rPr>
          <w:rFonts w:ascii="Times New Roman" w:hAnsi="Times New Roman"/>
          <w:sz w:val="28"/>
          <w:szCs w:val="28"/>
        </w:rPr>
        <w:t>х</w:t>
      </w:r>
      <w:r w:rsidRPr="004D6865">
        <w:rPr>
          <w:rFonts w:ascii="Times New Roman" w:hAnsi="Times New Roman"/>
          <w:sz w:val="28"/>
          <w:szCs w:val="28"/>
        </w:rPr>
        <w:t xml:space="preserve"> в </w:t>
      </w:r>
      <w:r>
        <w:rPr>
          <w:rFonts w:ascii="Times New Roman" w:hAnsi="Times New Roman"/>
          <w:sz w:val="28"/>
          <w:szCs w:val="28"/>
        </w:rPr>
        <w:t>Договоре</w:t>
      </w:r>
      <w:r w:rsidRPr="004D6865">
        <w:rPr>
          <w:rFonts w:ascii="Times New Roman" w:hAnsi="Times New Roman"/>
          <w:sz w:val="28"/>
          <w:szCs w:val="28"/>
        </w:rPr>
        <w:t xml:space="preserve">, </w:t>
      </w:r>
      <w:r>
        <w:rPr>
          <w:rFonts w:ascii="Times New Roman" w:hAnsi="Times New Roman"/>
          <w:sz w:val="28"/>
          <w:szCs w:val="28"/>
        </w:rPr>
        <w:t>У</w:t>
      </w:r>
      <w:r w:rsidRPr="004D6865">
        <w:rPr>
          <w:rFonts w:ascii="Times New Roman" w:hAnsi="Times New Roman"/>
          <w:sz w:val="28"/>
          <w:szCs w:val="28"/>
        </w:rPr>
        <w:t>ведомлени</w:t>
      </w:r>
      <w:r>
        <w:rPr>
          <w:rFonts w:ascii="Times New Roman" w:hAnsi="Times New Roman"/>
          <w:sz w:val="28"/>
          <w:szCs w:val="28"/>
        </w:rPr>
        <w:t>й</w:t>
      </w:r>
      <w:r w:rsidRPr="004D6865">
        <w:rPr>
          <w:rFonts w:ascii="Times New Roman" w:hAnsi="Times New Roman"/>
          <w:sz w:val="28"/>
          <w:szCs w:val="28"/>
        </w:rPr>
        <w:t xml:space="preserve"> </w:t>
      </w:r>
      <w:r>
        <w:rPr>
          <w:rFonts w:ascii="Times New Roman" w:hAnsi="Times New Roman"/>
          <w:sz w:val="28"/>
          <w:szCs w:val="28"/>
        </w:rPr>
        <w:t>Хранителя</w:t>
      </w:r>
      <w:r w:rsidRPr="004D6865">
        <w:rPr>
          <w:rFonts w:ascii="Times New Roman" w:hAnsi="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45F25">
        <w:rPr>
          <w:rFonts w:ascii="Times New Roman" w:hAnsi="Times New Roman" w:cs="Times New Roman"/>
          <w:sz w:val="28"/>
          <w:szCs w:val="28"/>
        </w:rPr>
        <w:t xml:space="preserve">о возникновении задолженности по уплате Хранителю платы (вознаграждения) за хранение ПБХ в ячейке </w:t>
      </w:r>
      <w:r>
        <w:rPr>
          <w:rFonts w:ascii="Times New Roman" w:hAnsi="Times New Roman" w:cs="Times New Roman"/>
          <w:sz w:val="28"/>
          <w:szCs w:val="28"/>
        </w:rPr>
        <w:t>с предупреждением</w:t>
      </w:r>
      <w:r w:rsidRPr="00445F25">
        <w:rPr>
          <w:rFonts w:ascii="Times New Roman" w:hAnsi="Times New Roman" w:cs="Times New Roman"/>
          <w:sz w:val="28"/>
          <w:szCs w:val="28"/>
        </w:rPr>
        <w:t xml:space="preserve"> о том, что Хранитель реализует свои права в соответствии с подпунктом 4.1 пункта 4 настоящих Условий в случае, если </w:t>
      </w:r>
      <w:r w:rsidRPr="00445F25">
        <w:rPr>
          <w:rFonts w:ascii="Times New Roman" w:hAnsi="Times New Roman"/>
          <w:sz w:val="28"/>
          <w:szCs w:val="28"/>
        </w:rPr>
        <w:t>Поклажедатель</w:t>
      </w:r>
      <w:r w:rsidRPr="00445F25">
        <w:rPr>
          <w:rFonts w:ascii="Times New Roman" w:hAnsi="Times New Roman" w:cs="Times New Roman"/>
          <w:sz w:val="28"/>
          <w:szCs w:val="28"/>
        </w:rPr>
        <w:t xml:space="preserve"> не уплати</w:t>
      </w:r>
      <w:r>
        <w:rPr>
          <w:rFonts w:ascii="Times New Roman" w:hAnsi="Times New Roman" w:cs="Times New Roman"/>
          <w:sz w:val="28"/>
          <w:szCs w:val="28"/>
        </w:rPr>
        <w:t>т</w:t>
      </w:r>
      <w:r w:rsidRPr="00445F25">
        <w:rPr>
          <w:rFonts w:ascii="Times New Roman" w:hAnsi="Times New Roman" w:cs="Times New Roman"/>
          <w:sz w:val="28"/>
          <w:szCs w:val="28"/>
        </w:rPr>
        <w:t xml:space="preserve"> Хранителю плату (вознаграждение) в размере и порядке, предусмотренном пунктом 6 настоящих Условий, в течение 6 (шести) месяцев </w:t>
      </w:r>
      <w:r>
        <w:rPr>
          <w:rFonts w:ascii="Times New Roman" w:hAnsi="Times New Roman"/>
          <w:sz w:val="28"/>
          <w:szCs w:val="28"/>
        </w:rPr>
        <w:t>со дня истечения</w:t>
      </w:r>
      <w:r w:rsidRPr="004D6865">
        <w:rPr>
          <w:rFonts w:ascii="Times New Roman" w:hAnsi="Times New Roman"/>
          <w:sz w:val="28"/>
          <w:szCs w:val="28"/>
        </w:rPr>
        <w:t xml:space="preserve"> </w:t>
      </w:r>
      <w:r>
        <w:rPr>
          <w:rFonts w:ascii="Times New Roman" w:hAnsi="Times New Roman"/>
          <w:sz w:val="28"/>
          <w:szCs w:val="28"/>
        </w:rPr>
        <w:t>оплаченного срока хранения</w:t>
      </w:r>
      <w:r w:rsidRPr="00445F25">
        <w:rPr>
          <w:rFonts w:ascii="Times New Roman" w:hAnsi="Times New Roman" w:cs="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о необходимости уплатить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плату (вознаграждение) в размере и порядке, предусмотренном пунктом 6 настоящих Условий;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о расчете суммы платы (вознаграждения) за хранение ПБХ в ячейке, произведенным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согласно подпункту 2.</w:t>
      </w:r>
      <w:r>
        <w:rPr>
          <w:rFonts w:ascii="Times New Roman" w:hAnsi="Times New Roman" w:cs="Times New Roman"/>
          <w:sz w:val="28"/>
          <w:szCs w:val="28"/>
        </w:rPr>
        <w:t>9</w:t>
      </w:r>
      <w:r w:rsidRPr="004D6865">
        <w:rPr>
          <w:rFonts w:ascii="Times New Roman" w:hAnsi="Times New Roman" w:cs="Times New Roman"/>
          <w:sz w:val="28"/>
          <w:szCs w:val="28"/>
        </w:rPr>
        <w:t xml:space="preserve"> пункта 2 настоящих Условий, по запросу его </w:t>
      </w:r>
      <w:r>
        <w:rPr>
          <w:rFonts w:ascii="Times New Roman" w:hAnsi="Times New Roman"/>
          <w:sz w:val="28"/>
          <w:szCs w:val="28"/>
        </w:rPr>
        <w:t>Поклажедателем</w:t>
      </w:r>
      <w:r>
        <w:rPr>
          <w:rFonts w:ascii="Times New Roman" w:hAnsi="Times New Roman" w:cs="Times New Roman"/>
          <w:sz w:val="28"/>
          <w:szCs w:val="28"/>
        </w:rPr>
        <w:t xml:space="preserve"> в соответствии с подпунктом 5.6</w:t>
      </w:r>
      <w:r w:rsidRPr="004D6865">
        <w:rPr>
          <w:rFonts w:ascii="Times New Roman" w:hAnsi="Times New Roman" w:cs="Times New Roman"/>
          <w:sz w:val="28"/>
          <w:szCs w:val="28"/>
        </w:rPr>
        <w:t xml:space="preserve"> настоящего пункта;</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5.6.</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запросить у ответственного работника </w:t>
      </w:r>
      <w:r>
        <w:rPr>
          <w:rFonts w:ascii="Times New Roman" w:hAnsi="Times New Roman" w:cs="Times New Roman"/>
          <w:sz w:val="28"/>
          <w:szCs w:val="28"/>
        </w:rPr>
        <w:t>Хранителя одним из способов</w:t>
      </w:r>
      <w:r w:rsidRPr="004D6865">
        <w:rPr>
          <w:rFonts w:ascii="Times New Roman" w:hAnsi="Times New Roman" w:cs="Times New Roman"/>
          <w:sz w:val="28"/>
          <w:szCs w:val="28"/>
        </w:rPr>
        <w:t xml:space="preserve"> </w:t>
      </w:r>
      <w:r>
        <w:rPr>
          <w:rFonts w:ascii="Times New Roman" w:hAnsi="Times New Roman" w:cs="Times New Roman"/>
          <w:sz w:val="28"/>
          <w:szCs w:val="28"/>
        </w:rPr>
        <w:t>(</w:t>
      </w:r>
      <w:r w:rsidRPr="004D6865">
        <w:rPr>
          <w:rFonts w:ascii="Times New Roman" w:hAnsi="Times New Roman" w:cs="Times New Roman"/>
          <w:sz w:val="28"/>
          <w:szCs w:val="28"/>
        </w:rPr>
        <w:t xml:space="preserve">посредством электронной почты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w:t>
      </w:r>
      <w:r w:rsidRPr="004D6865">
        <w:rPr>
          <w:rFonts w:ascii="Times New Roman" w:hAnsi="Times New Roman"/>
          <w:sz w:val="28"/>
          <w:szCs w:val="28"/>
        </w:rPr>
        <w:t>почтовых средств связи</w:t>
      </w:r>
      <w:r w:rsidRPr="001D6DF5">
        <w:rPr>
          <w:rFonts w:ascii="Times New Roman" w:hAnsi="Times New Roman"/>
          <w:sz w:val="28"/>
          <w:szCs w:val="28"/>
        </w:rPr>
        <w:t>)</w:t>
      </w:r>
      <w:r w:rsidRPr="004D6865">
        <w:rPr>
          <w:rFonts w:ascii="Times New Roman" w:hAnsi="Times New Roman" w:cs="Times New Roman"/>
          <w:sz w:val="28"/>
          <w:szCs w:val="28"/>
        </w:rPr>
        <w:t>, указанн</w:t>
      </w:r>
      <w:r>
        <w:rPr>
          <w:rFonts w:ascii="Times New Roman" w:hAnsi="Times New Roman" w:cs="Times New Roman"/>
          <w:sz w:val="28"/>
          <w:szCs w:val="28"/>
        </w:rPr>
        <w:t>ых</w:t>
      </w:r>
      <w:r w:rsidRPr="004D6865">
        <w:rPr>
          <w:rFonts w:ascii="Times New Roman" w:hAnsi="Times New Roman" w:cs="Times New Roman"/>
          <w:sz w:val="28"/>
          <w:szCs w:val="28"/>
        </w:rPr>
        <w:t xml:space="preserve"> в </w:t>
      </w:r>
      <w:r>
        <w:rPr>
          <w:rFonts w:ascii="Times New Roman" w:hAnsi="Times New Roman" w:cs="Times New Roman"/>
          <w:sz w:val="28"/>
          <w:szCs w:val="28"/>
        </w:rPr>
        <w:t>Договоре</w:t>
      </w:r>
      <w:r w:rsidRPr="004D6865">
        <w:rPr>
          <w:rFonts w:ascii="Times New Roman" w:hAnsi="Times New Roman" w:cs="Times New Roman"/>
          <w:sz w:val="28"/>
          <w:szCs w:val="28"/>
        </w:rPr>
        <w:t>, получение расчета суммы платы (вознаграждения) за хранение ПБХ в ячейке;</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w:t>
      </w:r>
      <w:r>
        <w:rPr>
          <w:rFonts w:ascii="Times New Roman" w:hAnsi="Times New Roman" w:cs="Times New Roman"/>
          <w:sz w:val="28"/>
          <w:szCs w:val="28"/>
        </w:rPr>
        <w:t>7</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заключить со страховой организацией договор страхования предметов закрытого банковского хранения с использованием автоматического депозитарного хранилища;</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w:t>
      </w:r>
      <w:r>
        <w:rPr>
          <w:rFonts w:ascii="Times New Roman" w:hAnsi="Times New Roman" w:cs="Times New Roman"/>
          <w:sz w:val="28"/>
          <w:szCs w:val="28"/>
        </w:rPr>
        <w:t>8</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получать консультации по вопросам, вытекающим из настоящих Условий.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6. Порядок расчетов:</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6.1. за хранение ПБХ в ячейке </w:t>
      </w:r>
      <w:r>
        <w:rPr>
          <w:rFonts w:ascii="Times New Roman" w:hAnsi="Times New Roman" w:cs="Times New Roman"/>
          <w:sz w:val="28"/>
          <w:szCs w:val="28"/>
        </w:rPr>
        <w:t>Поклажедатель</w:t>
      </w:r>
      <w:r w:rsidRPr="004D6865">
        <w:rPr>
          <w:rFonts w:ascii="Times New Roman" w:hAnsi="Times New Roman" w:cs="Times New Roman"/>
          <w:sz w:val="28"/>
          <w:szCs w:val="28"/>
        </w:rPr>
        <w:t xml:space="preserve"> уплачивает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плату (вознаграждение) по тарифам, установленным Сборником платы для закрытого банковского хранения с использованием автоматического депозитарного хранилища, с учетом НДС</w:t>
      </w:r>
      <w:r>
        <w:rPr>
          <w:rFonts w:ascii="Times New Roman" w:hAnsi="Times New Roman" w:cs="Times New Roman"/>
          <w:sz w:val="28"/>
          <w:szCs w:val="28"/>
        </w:rPr>
        <w:t>,</w:t>
      </w:r>
      <w:r w:rsidRPr="00A10D8F">
        <w:rPr>
          <w:rFonts w:ascii="Times New Roman" w:hAnsi="Times New Roman" w:cs="Times New Roman"/>
          <w:sz w:val="28"/>
          <w:szCs w:val="28"/>
        </w:rPr>
        <w:t xml:space="preserve"> </w:t>
      </w:r>
      <w:r>
        <w:rPr>
          <w:rFonts w:ascii="Times New Roman" w:hAnsi="Times New Roman" w:cs="Times New Roman"/>
          <w:sz w:val="28"/>
          <w:szCs w:val="28"/>
        </w:rPr>
        <w:t>действующим на момент оплаты</w:t>
      </w:r>
      <w:r w:rsidRPr="004D6865">
        <w:rPr>
          <w:rFonts w:ascii="Times New Roman" w:hAnsi="Times New Roman" w:cs="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6.2. внесение платы </w:t>
      </w:r>
      <w:r>
        <w:rPr>
          <w:rFonts w:ascii="Times New Roman" w:hAnsi="Times New Roman" w:cs="Times New Roman"/>
          <w:sz w:val="28"/>
          <w:szCs w:val="28"/>
        </w:rPr>
        <w:t>(вознаграждения)</w:t>
      </w:r>
      <w:r w:rsidRPr="004D6865">
        <w:rPr>
          <w:rFonts w:ascii="Times New Roman" w:hAnsi="Times New Roman" w:cs="Times New Roman"/>
          <w:sz w:val="28"/>
          <w:szCs w:val="28"/>
        </w:rPr>
        <w:t xml:space="preserve"> осуществляется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в белорусских рублях в наличной форме через приходо-расходную кассу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или в безналичной форме на счет, указанный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Днем </w:t>
      </w:r>
      <w:r w:rsidRPr="004D6865">
        <w:rPr>
          <w:rFonts w:ascii="Times New Roman" w:hAnsi="Times New Roman" w:cs="Times New Roman"/>
          <w:sz w:val="28"/>
          <w:szCs w:val="28"/>
        </w:rPr>
        <w:lastRenderedPageBreak/>
        <w:t xml:space="preserve">оплаты считается день внесения денежных средств в приходо-расходную кассу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(зачисления денежных средств на счет, указанный </w:t>
      </w:r>
      <w:r>
        <w:rPr>
          <w:rFonts w:ascii="Times New Roman" w:hAnsi="Times New Roman" w:cs="Times New Roman"/>
          <w:sz w:val="28"/>
          <w:szCs w:val="28"/>
        </w:rPr>
        <w:t>Хранителем</w:t>
      </w:r>
      <w:r w:rsidRPr="004D6865">
        <w:rPr>
          <w:rFonts w:ascii="Times New Roman" w:hAnsi="Times New Roman" w:cs="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6.3. </w:t>
      </w:r>
      <w:r>
        <w:rPr>
          <w:rFonts w:ascii="Times New Roman" w:hAnsi="Times New Roman" w:cs="Times New Roman"/>
          <w:sz w:val="28"/>
          <w:szCs w:val="28"/>
        </w:rPr>
        <w:t>Поклажедатель</w:t>
      </w:r>
      <w:r w:rsidRPr="004D6865">
        <w:rPr>
          <w:rFonts w:ascii="Times New Roman" w:hAnsi="Times New Roman" w:cs="Times New Roman"/>
          <w:sz w:val="28"/>
          <w:szCs w:val="28"/>
        </w:rPr>
        <w:t xml:space="preserve"> производит оплату за хранение ПБХ в ячейке в день подписания обеими сторонами </w:t>
      </w:r>
      <w:r>
        <w:rPr>
          <w:rFonts w:ascii="Times New Roman" w:hAnsi="Times New Roman" w:cs="Times New Roman"/>
          <w:sz w:val="28"/>
          <w:szCs w:val="28"/>
        </w:rPr>
        <w:t>Договора, а также</w:t>
      </w:r>
      <w:r w:rsidRPr="004D6865">
        <w:rPr>
          <w:rFonts w:ascii="Times New Roman" w:hAnsi="Times New Roman" w:cs="Times New Roman"/>
          <w:sz w:val="28"/>
          <w:szCs w:val="28"/>
        </w:rPr>
        <w:t xml:space="preserve"> не позднее последнего дня оплаченного периода хранения ПБХ в ячейке</w:t>
      </w:r>
      <w:r>
        <w:rPr>
          <w:rFonts w:ascii="Times New Roman" w:hAnsi="Times New Roman" w:cs="Times New Roman"/>
          <w:sz w:val="28"/>
          <w:szCs w:val="28"/>
        </w:rPr>
        <w:t xml:space="preserve">. </w:t>
      </w:r>
      <w:r w:rsidRPr="00FB6F1D">
        <w:rPr>
          <w:rFonts w:ascii="Times New Roman" w:hAnsi="Times New Roman" w:cs="Times New Roman"/>
          <w:sz w:val="28"/>
          <w:szCs w:val="28"/>
        </w:rPr>
        <w:t xml:space="preserve">При этом плата (вознаграждение) за хранение ПБХ в </w:t>
      </w:r>
      <w:r>
        <w:rPr>
          <w:rFonts w:ascii="Times New Roman" w:hAnsi="Times New Roman" w:cs="Times New Roman"/>
          <w:sz w:val="28"/>
          <w:szCs w:val="28"/>
        </w:rPr>
        <w:t>ячейке</w:t>
      </w:r>
      <w:r w:rsidRPr="00FB6F1D">
        <w:rPr>
          <w:rFonts w:ascii="Times New Roman" w:hAnsi="Times New Roman" w:cs="Times New Roman"/>
          <w:sz w:val="28"/>
          <w:szCs w:val="28"/>
        </w:rPr>
        <w:t xml:space="preserve"> вносится Поклажедателем за период хранения не менее чем за 30 (тридцать) календарных дней, за исключением срока хранения ПБХ в ячейке, составляющего менее 30 (тридцати) календарных дней;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6.4. при продлении срока хранения ПБХ в ячейке в соответствии с пункт</w:t>
      </w:r>
      <w:r>
        <w:rPr>
          <w:rFonts w:ascii="Times New Roman" w:hAnsi="Times New Roman" w:cs="Times New Roman"/>
          <w:sz w:val="28"/>
          <w:szCs w:val="28"/>
        </w:rPr>
        <w:t>ом</w:t>
      </w:r>
      <w:r w:rsidRPr="004D6865">
        <w:rPr>
          <w:rFonts w:ascii="Times New Roman" w:hAnsi="Times New Roman" w:cs="Times New Roman"/>
          <w:sz w:val="28"/>
          <w:szCs w:val="28"/>
        </w:rPr>
        <w:t xml:space="preserve"> </w:t>
      </w:r>
      <w:r>
        <w:rPr>
          <w:rFonts w:ascii="Times New Roman" w:hAnsi="Times New Roman" w:cs="Times New Roman"/>
          <w:sz w:val="28"/>
          <w:szCs w:val="28"/>
        </w:rPr>
        <w:t>11</w:t>
      </w:r>
      <w:r w:rsidRPr="004D6865">
        <w:rPr>
          <w:rFonts w:ascii="Times New Roman" w:hAnsi="Times New Roman" w:cs="Times New Roman"/>
          <w:sz w:val="28"/>
          <w:szCs w:val="28"/>
        </w:rPr>
        <w:t xml:space="preserve"> настоящих Условий </w:t>
      </w:r>
      <w:r>
        <w:rPr>
          <w:rFonts w:ascii="Times New Roman" w:hAnsi="Times New Roman" w:cs="Times New Roman"/>
          <w:sz w:val="28"/>
          <w:szCs w:val="28"/>
        </w:rPr>
        <w:t>Поклажедатель</w:t>
      </w:r>
      <w:r w:rsidRPr="004D6865">
        <w:rPr>
          <w:rFonts w:ascii="Times New Roman" w:hAnsi="Times New Roman" w:cs="Times New Roman"/>
          <w:sz w:val="28"/>
          <w:szCs w:val="28"/>
        </w:rPr>
        <w:t xml:space="preserve"> производит оплату на основании расчета, </w:t>
      </w:r>
      <w:r>
        <w:rPr>
          <w:rFonts w:ascii="Times New Roman" w:hAnsi="Times New Roman" w:cs="Times New Roman"/>
          <w:sz w:val="28"/>
          <w:szCs w:val="28"/>
        </w:rPr>
        <w:t>полученного у Хранителя</w:t>
      </w:r>
      <w:r w:rsidRPr="004D6865">
        <w:rPr>
          <w:rFonts w:ascii="Times New Roman" w:hAnsi="Times New Roman" w:cs="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6.</w:t>
      </w:r>
      <w:r>
        <w:rPr>
          <w:rFonts w:ascii="Times New Roman" w:hAnsi="Times New Roman" w:cs="Times New Roman"/>
          <w:sz w:val="28"/>
          <w:szCs w:val="28"/>
        </w:rPr>
        <w:t>5</w:t>
      </w:r>
      <w:r w:rsidRPr="004D6865">
        <w:rPr>
          <w:rFonts w:ascii="Times New Roman" w:hAnsi="Times New Roman" w:cs="Times New Roman"/>
          <w:sz w:val="28"/>
          <w:szCs w:val="28"/>
        </w:rPr>
        <w:t>.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имеет право в одностороннем порядке изменить размер платы (вознаграждения) за хранение ПБХ в ячейке с уведомлением об этом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не менее чем за 30 (тридцать) </w:t>
      </w:r>
      <w:r>
        <w:rPr>
          <w:rFonts w:ascii="Times New Roman" w:hAnsi="Times New Roman" w:cs="Times New Roman"/>
          <w:sz w:val="28"/>
          <w:szCs w:val="28"/>
        </w:rPr>
        <w:t>календарных</w:t>
      </w:r>
      <w:r w:rsidRPr="004D6865">
        <w:rPr>
          <w:rFonts w:ascii="Times New Roman" w:hAnsi="Times New Roman" w:cs="Times New Roman"/>
          <w:sz w:val="28"/>
          <w:szCs w:val="28"/>
        </w:rPr>
        <w:t xml:space="preserve"> дней до вступления в силу измененного размера платы </w:t>
      </w:r>
      <w:r>
        <w:rPr>
          <w:rFonts w:ascii="Times New Roman" w:hAnsi="Times New Roman" w:cs="Times New Roman"/>
          <w:sz w:val="28"/>
          <w:szCs w:val="28"/>
        </w:rPr>
        <w:t xml:space="preserve">(вознаграждения) </w:t>
      </w:r>
      <w:r w:rsidRPr="004D6865">
        <w:rPr>
          <w:rFonts w:ascii="Times New Roman" w:hAnsi="Times New Roman" w:cs="Times New Roman"/>
          <w:sz w:val="28"/>
          <w:szCs w:val="28"/>
        </w:rPr>
        <w:t xml:space="preserve">путем размещения информации на официальном сайте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(www.belapb.by) в глобальной сети Интернет. В случае предварительной оплаты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за хранение ПБХ в ячейке и последующего изменения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размера платы (вознаграждения) за хранение новый размер платы </w:t>
      </w:r>
      <w:r>
        <w:rPr>
          <w:rFonts w:ascii="Times New Roman" w:hAnsi="Times New Roman" w:cs="Times New Roman"/>
          <w:sz w:val="28"/>
          <w:szCs w:val="28"/>
        </w:rPr>
        <w:t>(вознаграждения)</w:t>
      </w:r>
      <w:r w:rsidRPr="004D6865">
        <w:rPr>
          <w:rFonts w:ascii="Times New Roman" w:hAnsi="Times New Roman" w:cs="Times New Roman"/>
          <w:sz w:val="28"/>
          <w:szCs w:val="28"/>
        </w:rPr>
        <w:t xml:space="preserve"> применяется со дня, следующего за последним днем срока хранения, предварительно оплаченным </w:t>
      </w:r>
      <w:r>
        <w:rPr>
          <w:rFonts w:ascii="Times New Roman" w:hAnsi="Times New Roman" w:cs="Times New Roman"/>
          <w:sz w:val="28"/>
          <w:szCs w:val="28"/>
        </w:rPr>
        <w:t>Поклажедателем</w:t>
      </w:r>
      <w:r w:rsidRPr="004D6865">
        <w:rPr>
          <w:rFonts w:ascii="Times New Roman" w:hAnsi="Times New Roman" w:cs="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6.</w:t>
      </w:r>
      <w:r>
        <w:rPr>
          <w:rFonts w:ascii="Times New Roman" w:hAnsi="Times New Roman" w:cs="Times New Roman"/>
          <w:sz w:val="28"/>
          <w:szCs w:val="28"/>
        </w:rPr>
        <w:t>6</w:t>
      </w:r>
      <w:r w:rsidRPr="004D6865">
        <w:rPr>
          <w:rFonts w:ascii="Times New Roman" w:hAnsi="Times New Roman" w:cs="Times New Roman"/>
          <w:sz w:val="28"/>
          <w:szCs w:val="28"/>
        </w:rPr>
        <w:t>. </w:t>
      </w:r>
      <w:r w:rsidRPr="004D6865">
        <w:rPr>
          <w:rFonts w:ascii="Times New Roman" w:hAnsi="Times New Roman"/>
          <w:sz w:val="28"/>
          <w:szCs w:val="28"/>
        </w:rPr>
        <w:t>в случаях</w:t>
      </w:r>
      <w:r>
        <w:rPr>
          <w:rFonts w:ascii="Times New Roman" w:hAnsi="Times New Roman"/>
          <w:sz w:val="28"/>
          <w:szCs w:val="28"/>
        </w:rPr>
        <w:t>,</w:t>
      </w:r>
      <w:r w:rsidRPr="004D6865">
        <w:rPr>
          <w:rFonts w:ascii="Times New Roman" w:hAnsi="Times New Roman"/>
          <w:sz w:val="28"/>
          <w:szCs w:val="28"/>
        </w:rPr>
        <w:t xml:space="preserve"> если хранение ПБХ в ячейке прекраща</w:t>
      </w:r>
      <w:r>
        <w:rPr>
          <w:rFonts w:ascii="Times New Roman" w:hAnsi="Times New Roman"/>
          <w:sz w:val="28"/>
          <w:szCs w:val="28"/>
        </w:rPr>
        <w:t>е</w:t>
      </w:r>
      <w:r w:rsidRPr="004D6865">
        <w:rPr>
          <w:rFonts w:ascii="Times New Roman" w:hAnsi="Times New Roman"/>
          <w:sz w:val="28"/>
          <w:szCs w:val="28"/>
        </w:rPr>
        <w:t xml:space="preserve">тся до истечения срока хранения ПБХ в ячейке по обстоятельствам, за которые </w:t>
      </w:r>
      <w:r>
        <w:rPr>
          <w:rFonts w:ascii="Times New Roman" w:hAnsi="Times New Roman" w:cs="Times New Roman"/>
          <w:sz w:val="28"/>
          <w:szCs w:val="28"/>
        </w:rPr>
        <w:t>Хранитель</w:t>
      </w:r>
      <w:r w:rsidRPr="004D6865">
        <w:rPr>
          <w:rFonts w:ascii="Times New Roman" w:hAnsi="Times New Roman"/>
          <w:sz w:val="28"/>
          <w:szCs w:val="28"/>
        </w:rPr>
        <w:t xml:space="preserve"> не отвечает, он имеет право на соразмерную часть вознаграждения, а в случае, предусмотренном пунктом 1 статьи 784 Гражданского </w:t>
      </w:r>
      <w:r>
        <w:rPr>
          <w:rFonts w:ascii="Times New Roman" w:hAnsi="Times New Roman" w:cs="Times New Roman"/>
          <w:sz w:val="28"/>
          <w:szCs w:val="28"/>
        </w:rPr>
        <w:t>к</w:t>
      </w:r>
      <w:r w:rsidRPr="004D6865">
        <w:rPr>
          <w:rFonts w:ascii="Times New Roman" w:hAnsi="Times New Roman" w:cs="Times New Roman"/>
          <w:sz w:val="28"/>
          <w:szCs w:val="28"/>
        </w:rPr>
        <w:t>одекса</w:t>
      </w:r>
      <w:r>
        <w:rPr>
          <w:rFonts w:ascii="Times New Roman" w:hAnsi="Times New Roman" w:cs="Times New Roman"/>
          <w:sz w:val="28"/>
          <w:szCs w:val="28"/>
        </w:rPr>
        <w:t xml:space="preserve"> Республики Беларусь</w:t>
      </w:r>
      <w:r w:rsidRPr="004D6865">
        <w:rPr>
          <w:rFonts w:ascii="Times New Roman" w:hAnsi="Times New Roman" w:cs="Times New Roman"/>
          <w:sz w:val="28"/>
          <w:szCs w:val="28"/>
        </w:rPr>
        <w:t xml:space="preserve">, - на всю сумму </w:t>
      </w:r>
      <w:r>
        <w:rPr>
          <w:rFonts w:ascii="Times New Roman" w:hAnsi="Times New Roman" w:cs="Times New Roman"/>
          <w:sz w:val="28"/>
          <w:szCs w:val="28"/>
        </w:rPr>
        <w:t>платы (</w:t>
      </w:r>
      <w:r w:rsidRPr="004D6865">
        <w:rPr>
          <w:rFonts w:ascii="Times New Roman" w:hAnsi="Times New Roman" w:cs="Times New Roman"/>
          <w:sz w:val="28"/>
          <w:szCs w:val="28"/>
        </w:rPr>
        <w:t>вознаграждения</w:t>
      </w:r>
      <w:r>
        <w:rPr>
          <w:rFonts w:ascii="Times New Roman" w:hAnsi="Times New Roman" w:cs="Times New Roman"/>
          <w:sz w:val="28"/>
          <w:szCs w:val="28"/>
        </w:rPr>
        <w:t>)</w:t>
      </w:r>
      <w:r w:rsidRPr="004D6865">
        <w:rPr>
          <w:rFonts w:ascii="Times New Roman" w:hAnsi="Times New Roman" w:cs="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7.</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Ответственность сторон:</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7.1.</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в случае несоблюдения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сроков уплаты платы (вознаграждения)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за хранение, предусмотренн</w:t>
      </w:r>
      <w:r>
        <w:rPr>
          <w:rFonts w:ascii="Times New Roman" w:hAnsi="Times New Roman" w:cs="Times New Roman"/>
          <w:sz w:val="28"/>
          <w:szCs w:val="28"/>
        </w:rPr>
        <w:t>ого</w:t>
      </w:r>
      <w:r w:rsidRPr="004D6865">
        <w:rPr>
          <w:rFonts w:ascii="Times New Roman" w:hAnsi="Times New Roman" w:cs="Times New Roman"/>
          <w:sz w:val="28"/>
          <w:szCs w:val="28"/>
        </w:rPr>
        <w:t xml:space="preserve"> подпункт</w:t>
      </w:r>
      <w:r>
        <w:rPr>
          <w:rFonts w:ascii="Times New Roman" w:hAnsi="Times New Roman" w:cs="Times New Roman"/>
          <w:sz w:val="28"/>
          <w:szCs w:val="28"/>
        </w:rPr>
        <w:t>ом</w:t>
      </w:r>
      <w:r w:rsidRPr="004D6865">
        <w:rPr>
          <w:rFonts w:ascii="Times New Roman" w:hAnsi="Times New Roman" w:cs="Times New Roman"/>
          <w:sz w:val="28"/>
          <w:szCs w:val="28"/>
        </w:rPr>
        <w:t xml:space="preserve"> 6.3</w:t>
      </w:r>
      <w:r>
        <w:rPr>
          <w:rFonts w:ascii="Times New Roman" w:hAnsi="Times New Roman" w:cs="Times New Roman"/>
          <w:sz w:val="28"/>
          <w:szCs w:val="28"/>
        </w:rPr>
        <w:t xml:space="preserve"> </w:t>
      </w:r>
      <w:r w:rsidRPr="004D6865">
        <w:rPr>
          <w:rFonts w:ascii="Times New Roman" w:hAnsi="Times New Roman" w:cs="Times New Roman"/>
          <w:sz w:val="28"/>
          <w:szCs w:val="28"/>
        </w:rPr>
        <w:t xml:space="preserve">пункта 6 настоящих Условий, </w:t>
      </w:r>
      <w:r>
        <w:rPr>
          <w:rFonts w:ascii="Times New Roman" w:hAnsi="Times New Roman" w:cs="Times New Roman"/>
          <w:sz w:val="28"/>
          <w:szCs w:val="28"/>
        </w:rPr>
        <w:t>Поклажедатель по каждому факту нарушения</w:t>
      </w:r>
      <w:r w:rsidRPr="004D6865">
        <w:rPr>
          <w:rFonts w:ascii="Times New Roman" w:hAnsi="Times New Roman" w:cs="Times New Roman"/>
          <w:sz w:val="28"/>
          <w:szCs w:val="28"/>
        </w:rPr>
        <w:t xml:space="preserve"> уплачивает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неустойку (пеню) в размере 10% от </w:t>
      </w:r>
      <w:r>
        <w:rPr>
          <w:rFonts w:ascii="Times New Roman" w:hAnsi="Times New Roman" w:cs="Times New Roman"/>
          <w:sz w:val="28"/>
          <w:szCs w:val="28"/>
        </w:rPr>
        <w:t>суммы задолженности</w:t>
      </w:r>
      <w:r w:rsidRPr="004D6865">
        <w:rPr>
          <w:rFonts w:ascii="Times New Roman" w:hAnsi="Times New Roman" w:cs="Times New Roman"/>
          <w:sz w:val="28"/>
          <w:szCs w:val="28"/>
        </w:rPr>
        <w:t xml:space="preserve"> за каждый день просрочки;</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7.</w:t>
      </w:r>
      <w:r>
        <w:rPr>
          <w:rFonts w:ascii="Times New Roman" w:hAnsi="Times New Roman" w:cs="Times New Roman"/>
          <w:sz w:val="28"/>
          <w:szCs w:val="28"/>
        </w:rPr>
        <w:t>2</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в случае причинения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либо другим лицам убытков </w:t>
      </w:r>
      <w:r>
        <w:rPr>
          <w:rFonts w:ascii="Times New Roman" w:hAnsi="Times New Roman" w:cs="Times New Roman"/>
          <w:sz w:val="28"/>
          <w:szCs w:val="28"/>
        </w:rPr>
        <w:t>Поклажедатель</w:t>
      </w:r>
      <w:r w:rsidRPr="004D6865">
        <w:rPr>
          <w:rFonts w:ascii="Times New Roman" w:hAnsi="Times New Roman" w:cs="Times New Roman"/>
          <w:sz w:val="28"/>
          <w:szCs w:val="28"/>
        </w:rPr>
        <w:t xml:space="preserve"> обязуется возместить причиненные убытки в полном объеме;</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7.</w:t>
      </w:r>
      <w:r>
        <w:rPr>
          <w:rFonts w:ascii="Times New Roman" w:hAnsi="Times New Roman" w:cs="Times New Roman"/>
          <w:sz w:val="28"/>
          <w:szCs w:val="28"/>
        </w:rPr>
        <w:t>3</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за неисполнение или ненадлежащее исполнение обязательств, вытекающих из настоящих Условий, стороны </w:t>
      </w:r>
      <w:r>
        <w:rPr>
          <w:rFonts w:ascii="Times New Roman" w:hAnsi="Times New Roman" w:cs="Times New Roman"/>
          <w:sz w:val="28"/>
          <w:szCs w:val="28"/>
        </w:rPr>
        <w:t xml:space="preserve">Договора </w:t>
      </w:r>
      <w:r w:rsidRPr="004D6865">
        <w:rPr>
          <w:rFonts w:ascii="Times New Roman" w:hAnsi="Times New Roman" w:cs="Times New Roman"/>
          <w:sz w:val="28"/>
          <w:szCs w:val="28"/>
        </w:rPr>
        <w:t>несут ответственность в соответствии с законодательством и настоящими Условиями;</w:t>
      </w:r>
    </w:p>
    <w:p w:rsidR="00A314DF"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7.</w:t>
      </w:r>
      <w:r>
        <w:rPr>
          <w:rFonts w:ascii="Times New Roman" w:hAnsi="Times New Roman" w:cs="Times New Roman"/>
          <w:sz w:val="28"/>
          <w:szCs w:val="28"/>
        </w:rPr>
        <w:t>4</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не несет ответственность за </w:t>
      </w:r>
      <w:r>
        <w:rPr>
          <w:rFonts w:ascii="Times New Roman" w:hAnsi="Times New Roman" w:cs="Times New Roman"/>
          <w:sz w:val="28"/>
          <w:szCs w:val="28"/>
        </w:rPr>
        <w:t>не</w:t>
      </w:r>
      <w:r w:rsidRPr="004D6865">
        <w:rPr>
          <w:rFonts w:ascii="Times New Roman" w:hAnsi="Times New Roman" w:cs="Times New Roman"/>
          <w:sz w:val="28"/>
          <w:szCs w:val="28"/>
        </w:rPr>
        <w:t xml:space="preserve">сохранность </w:t>
      </w:r>
      <w:r>
        <w:rPr>
          <w:rFonts w:ascii="Times New Roman" w:hAnsi="Times New Roman" w:cs="Times New Roman"/>
          <w:sz w:val="28"/>
          <w:szCs w:val="28"/>
        </w:rPr>
        <w:t xml:space="preserve">содержимого </w:t>
      </w:r>
      <w:r w:rsidRPr="004D6865">
        <w:rPr>
          <w:rFonts w:ascii="Times New Roman" w:hAnsi="Times New Roman" w:cs="Times New Roman"/>
          <w:sz w:val="28"/>
          <w:szCs w:val="28"/>
        </w:rPr>
        <w:t xml:space="preserve">ячейки, </w:t>
      </w:r>
      <w:r>
        <w:rPr>
          <w:rFonts w:ascii="Times New Roman" w:hAnsi="Times New Roman" w:cs="Times New Roman"/>
          <w:sz w:val="28"/>
          <w:szCs w:val="28"/>
        </w:rPr>
        <w:t xml:space="preserve">в случаях, установленных законодательством, а также </w:t>
      </w:r>
      <w:r w:rsidRPr="004D6865">
        <w:rPr>
          <w:rFonts w:ascii="Times New Roman" w:hAnsi="Times New Roman" w:cs="Times New Roman"/>
          <w:sz w:val="28"/>
          <w:szCs w:val="28"/>
        </w:rPr>
        <w:t xml:space="preserve">если </w:t>
      </w:r>
      <w:r>
        <w:rPr>
          <w:rFonts w:ascii="Times New Roman" w:hAnsi="Times New Roman" w:cs="Times New Roman"/>
          <w:sz w:val="28"/>
          <w:szCs w:val="28"/>
        </w:rPr>
        <w:t>Поклажедатель:</w:t>
      </w:r>
    </w:p>
    <w:p w:rsidR="00A314DF"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не сообщил ему об утра</w:t>
      </w:r>
      <w:r>
        <w:rPr>
          <w:rFonts w:ascii="Times New Roman" w:hAnsi="Times New Roman" w:cs="Times New Roman"/>
          <w:sz w:val="28"/>
          <w:szCs w:val="28"/>
        </w:rPr>
        <w:t>те неотъемлемых принадлежностей;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наруш</w:t>
      </w:r>
      <w:r>
        <w:rPr>
          <w:rFonts w:ascii="Times New Roman" w:hAnsi="Times New Roman" w:cs="Times New Roman"/>
          <w:sz w:val="28"/>
          <w:szCs w:val="28"/>
        </w:rPr>
        <w:t>ил требования</w:t>
      </w:r>
      <w:r w:rsidRPr="004D6865">
        <w:rPr>
          <w:rFonts w:ascii="Times New Roman" w:hAnsi="Times New Roman" w:cs="Times New Roman"/>
          <w:sz w:val="28"/>
          <w:szCs w:val="28"/>
        </w:rPr>
        <w:t xml:space="preserve"> подпункта 3.</w:t>
      </w:r>
      <w:r>
        <w:rPr>
          <w:rFonts w:ascii="Times New Roman" w:hAnsi="Times New Roman" w:cs="Times New Roman"/>
          <w:sz w:val="28"/>
          <w:szCs w:val="28"/>
        </w:rPr>
        <w:t>7</w:t>
      </w:r>
      <w:r w:rsidRPr="004D6865">
        <w:rPr>
          <w:rFonts w:ascii="Times New Roman" w:hAnsi="Times New Roman" w:cs="Times New Roman"/>
          <w:sz w:val="28"/>
          <w:szCs w:val="28"/>
        </w:rPr>
        <w:t xml:space="preserve"> пункта 3 настоящих Условий;</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7.</w:t>
      </w:r>
      <w:r>
        <w:rPr>
          <w:rFonts w:ascii="Times New Roman" w:hAnsi="Times New Roman" w:cs="Times New Roman"/>
          <w:sz w:val="28"/>
          <w:szCs w:val="28"/>
        </w:rPr>
        <w:t>5</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Pr>
          <w:rFonts w:ascii="Times New Roman" w:hAnsi="Times New Roman" w:cs="Times New Roman"/>
          <w:sz w:val="28"/>
          <w:szCs w:val="28"/>
        </w:rPr>
        <w:t>если Поклажедателю</w:t>
      </w:r>
      <w:r w:rsidRPr="004D6865">
        <w:rPr>
          <w:rFonts w:ascii="Times New Roman" w:hAnsi="Times New Roman" w:cs="Times New Roman"/>
          <w:sz w:val="28"/>
          <w:szCs w:val="28"/>
        </w:rPr>
        <w:t xml:space="preserve"> по вине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w:t>
      </w:r>
      <w:r>
        <w:rPr>
          <w:rFonts w:ascii="Times New Roman" w:hAnsi="Times New Roman" w:cs="Times New Roman"/>
          <w:sz w:val="28"/>
          <w:szCs w:val="28"/>
        </w:rPr>
        <w:t>причинен ущерб</w:t>
      </w:r>
      <w:r w:rsidRPr="004D6865">
        <w:rPr>
          <w:rFonts w:ascii="Times New Roman" w:hAnsi="Times New Roman" w:cs="Times New Roman"/>
          <w:sz w:val="28"/>
          <w:szCs w:val="28"/>
        </w:rPr>
        <w:t xml:space="preserve">, </w:t>
      </w:r>
      <w:r>
        <w:rPr>
          <w:rFonts w:ascii="Times New Roman" w:hAnsi="Times New Roman" w:cs="Times New Roman"/>
          <w:sz w:val="28"/>
          <w:szCs w:val="28"/>
        </w:rPr>
        <w:t>вследствие</w:t>
      </w:r>
      <w:r w:rsidRPr="004D6865">
        <w:rPr>
          <w:rFonts w:ascii="Times New Roman" w:hAnsi="Times New Roman" w:cs="Times New Roman"/>
          <w:sz w:val="28"/>
          <w:szCs w:val="28"/>
        </w:rPr>
        <w:t xml:space="preserve"> несанкционированн</w:t>
      </w:r>
      <w:r>
        <w:rPr>
          <w:rFonts w:ascii="Times New Roman" w:hAnsi="Times New Roman" w:cs="Times New Roman"/>
          <w:sz w:val="28"/>
          <w:szCs w:val="28"/>
        </w:rPr>
        <w:t>ого</w:t>
      </w:r>
      <w:r w:rsidRPr="004D6865">
        <w:rPr>
          <w:rFonts w:ascii="Times New Roman" w:hAnsi="Times New Roman" w:cs="Times New Roman"/>
          <w:sz w:val="28"/>
          <w:szCs w:val="28"/>
        </w:rPr>
        <w:t xml:space="preserve"> доступ</w:t>
      </w:r>
      <w:r>
        <w:rPr>
          <w:rFonts w:ascii="Times New Roman" w:hAnsi="Times New Roman" w:cs="Times New Roman"/>
          <w:sz w:val="28"/>
          <w:szCs w:val="28"/>
        </w:rPr>
        <w:t>а</w:t>
      </w:r>
      <w:r w:rsidRPr="004D6865">
        <w:rPr>
          <w:rFonts w:ascii="Times New Roman" w:hAnsi="Times New Roman" w:cs="Times New Roman"/>
          <w:sz w:val="28"/>
          <w:szCs w:val="28"/>
        </w:rPr>
        <w:t xml:space="preserve"> к ячейке</w:t>
      </w:r>
      <w:r>
        <w:rPr>
          <w:rFonts w:ascii="Times New Roman" w:hAnsi="Times New Roman" w:cs="Times New Roman"/>
          <w:sz w:val="28"/>
          <w:szCs w:val="28"/>
        </w:rPr>
        <w:t xml:space="preserve"> третьих лиц</w:t>
      </w:r>
      <w:r w:rsidRPr="004D6865">
        <w:rPr>
          <w:rFonts w:ascii="Times New Roman" w:hAnsi="Times New Roman" w:cs="Times New Roman"/>
          <w:sz w:val="28"/>
          <w:szCs w:val="28"/>
        </w:rPr>
        <w:t xml:space="preserve">,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возмещает ущерб</w:t>
      </w:r>
      <w:r>
        <w:rPr>
          <w:rFonts w:ascii="Times New Roman" w:hAnsi="Times New Roman" w:cs="Times New Roman"/>
          <w:sz w:val="28"/>
          <w:szCs w:val="28"/>
        </w:rPr>
        <w:t>,</w:t>
      </w:r>
      <w:r w:rsidRPr="004D6865">
        <w:rPr>
          <w:rFonts w:ascii="Times New Roman" w:hAnsi="Times New Roman" w:cs="Times New Roman"/>
          <w:sz w:val="28"/>
          <w:szCs w:val="28"/>
        </w:rPr>
        <w:t xml:space="preserve"> </w:t>
      </w:r>
      <w:r>
        <w:rPr>
          <w:rFonts w:ascii="Times New Roman" w:hAnsi="Times New Roman" w:cs="Times New Roman"/>
          <w:sz w:val="28"/>
          <w:szCs w:val="28"/>
        </w:rPr>
        <w:t>с</w:t>
      </w:r>
      <w:r w:rsidRPr="004D6865">
        <w:rPr>
          <w:rFonts w:ascii="Times New Roman" w:hAnsi="Times New Roman" w:cs="Times New Roman"/>
          <w:sz w:val="28"/>
          <w:szCs w:val="28"/>
        </w:rPr>
        <w:t xml:space="preserve">умма </w:t>
      </w:r>
      <w:r>
        <w:rPr>
          <w:rFonts w:ascii="Times New Roman" w:hAnsi="Times New Roman" w:cs="Times New Roman"/>
          <w:sz w:val="28"/>
          <w:szCs w:val="28"/>
        </w:rPr>
        <w:t>которого</w:t>
      </w:r>
      <w:r w:rsidRPr="004D6865">
        <w:rPr>
          <w:rFonts w:ascii="Times New Roman" w:hAnsi="Times New Roman" w:cs="Times New Roman"/>
          <w:sz w:val="28"/>
          <w:szCs w:val="28"/>
        </w:rPr>
        <w:t xml:space="preserve"> определяется в соответствии с законодательством, при </w:t>
      </w:r>
      <w:r w:rsidRPr="004D6865">
        <w:rPr>
          <w:rFonts w:ascii="Times New Roman" w:hAnsi="Times New Roman" w:cs="Times New Roman"/>
          <w:sz w:val="28"/>
          <w:szCs w:val="28"/>
        </w:rPr>
        <w:lastRenderedPageBreak/>
        <w:t xml:space="preserve">этом максимальная сумма возмещаемого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ущерба не может превышать сумму в белорусских рублях, эквивалентную </w:t>
      </w:r>
      <w:r>
        <w:rPr>
          <w:rFonts w:ascii="Times New Roman" w:hAnsi="Times New Roman" w:cs="Times New Roman"/>
          <w:sz w:val="28"/>
          <w:szCs w:val="28"/>
        </w:rPr>
        <w:t>1 000 (</w:t>
      </w:r>
      <w:r w:rsidRPr="004D6865">
        <w:rPr>
          <w:rFonts w:ascii="Times New Roman" w:hAnsi="Times New Roman" w:cs="Times New Roman"/>
          <w:sz w:val="28"/>
          <w:szCs w:val="28"/>
        </w:rPr>
        <w:t>одной тысяче</w:t>
      </w:r>
      <w:r>
        <w:rPr>
          <w:rFonts w:ascii="Times New Roman" w:hAnsi="Times New Roman" w:cs="Times New Roman"/>
          <w:sz w:val="28"/>
          <w:szCs w:val="28"/>
        </w:rPr>
        <w:t>)</w:t>
      </w:r>
      <w:r w:rsidRPr="004D6865">
        <w:rPr>
          <w:rFonts w:ascii="Times New Roman" w:hAnsi="Times New Roman" w:cs="Times New Roman"/>
          <w:sz w:val="28"/>
          <w:szCs w:val="28"/>
        </w:rPr>
        <w:t xml:space="preserve"> долларов США</w:t>
      </w:r>
      <w:r>
        <w:rPr>
          <w:rFonts w:ascii="Times New Roman" w:hAnsi="Times New Roman" w:cs="Times New Roman"/>
          <w:sz w:val="28"/>
          <w:szCs w:val="28"/>
        </w:rPr>
        <w:t>,</w:t>
      </w:r>
      <w:r w:rsidRPr="00601404">
        <w:rPr>
          <w:rFonts w:ascii="Times New Roman" w:hAnsi="Times New Roman"/>
          <w:sz w:val="28"/>
          <w:szCs w:val="28"/>
        </w:rPr>
        <w:t xml:space="preserve"> </w:t>
      </w:r>
      <w:r>
        <w:rPr>
          <w:rFonts w:ascii="Times New Roman" w:hAnsi="Times New Roman"/>
          <w:sz w:val="28"/>
          <w:szCs w:val="28"/>
        </w:rPr>
        <w:t>рассчитанную по официальному курсу белорусского рубля по отношению к доллару США, установленному Национальным банком на</w:t>
      </w:r>
      <w:r w:rsidRPr="00601404">
        <w:rPr>
          <w:rFonts w:ascii="Times New Roman" w:hAnsi="Times New Roman" w:cs="Times New Roman"/>
          <w:sz w:val="28"/>
          <w:szCs w:val="28"/>
        </w:rPr>
        <w:t xml:space="preserve"> </w:t>
      </w:r>
      <w:r w:rsidRPr="004D6865">
        <w:rPr>
          <w:rFonts w:ascii="Times New Roman" w:hAnsi="Times New Roman" w:cs="Times New Roman"/>
          <w:sz w:val="28"/>
          <w:szCs w:val="28"/>
        </w:rPr>
        <w:t xml:space="preserve">день осуществления </w:t>
      </w:r>
      <w:r>
        <w:rPr>
          <w:rFonts w:ascii="Times New Roman" w:hAnsi="Times New Roman" w:cs="Times New Roman"/>
          <w:sz w:val="28"/>
          <w:szCs w:val="28"/>
        </w:rPr>
        <w:t>Хранителем возмещения ущерба</w:t>
      </w:r>
      <w:r w:rsidRPr="004D6865">
        <w:rPr>
          <w:rFonts w:ascii="Times New Roman" w:hAnsi="Times New Roman" w:cs="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8.</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Условия предоставления ячейки</w:t>
      </w:r>
      <w:r>
        <w:rPr>
          <w:rFonts w:ascii="Times New Roman" w:hAnsi="Times New Roman" w:cs="Times New Roman"/>
          <w:sz w:val="28"/>
          <w:szCs w:val="28"/>
        </w:rPr>
        <w:t xml:space="preserve"> Поклажедателю</w:t>
      </w:r>
      <w:r w:rsidRPr="004D6865">
        <w:rPr>
          <w:rFonts w:ascii="Times New Roman" w:hAnsi="Times New Roman" w:cs="Times New Roman"/>
          <w:sz w:val="28"/>
          <w:szCs w:val="28"/>
        </w:rPr>
        <w:t>:</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8.1.</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ячейка открывается и закрывается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(доверенным лицом) одним ключом, который находится у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(его доверенного лица);</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8.2.</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при вложении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ПБХ на хранение в ячейку </w:t>
      </w:r>
      <w:r>
        <w:rPr>
          <w:rFonts w:ascii="Times New Roman" w:hAnsi="Times New Roman" w:cs="Times New Roman"/>
          <w:sz w:val="28"/>
          <w:szCs w:val="28"/>
        </w:rPr>
        <w:t>Поклажедателю</w:t>
      </w:r>
      <w:r w:rsidRPr="004D6865">
        <w:rPr>
          <w:rFonts w:ascii="Times New Roman" w:hAnsi="Times New Roman" w:cs="Times New Roman"/>
          <w:sz w:val="28"/>
          <w:szCs w:val="28"/>
        </w:rPr>
        <w:t xml:space="preserve"> опись вложения и указание </w:t>
      </w:r>
      <w:r>
        <w:rPr>
          <w:rFonts w:ascii="Times New Roman" w:hAnsi="Times New Roman" w:cs="Times New Roman"/>
          <w:sz w:val="28"/>
          <w:szCs w:val="28"/>
        </w:rPr>
        <w:t>их</w:t>
      </w:r>
      <w:r w:rsidRPr="004D6865">
        <w:rPr>
          <w:rFonts w:ascii="Times New Roman" w:hAnsi="Times New Roman" w:cs="Times New Roman"/>
          <w:sz w:val="28"/>
          <w:szCs w:val="28"/>
        </w:rPr>
        <w:t xml:space="preserve"> денежной оценки не производится;</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8.3.</w:t>
      </w:r>
      <w:r w:rsidRPr="004D6865">
        <w:rPr>
          <w:rFonts w:ascii="Times New Roman" w:hAnsi="Times New Roman" w:cs="Times New Roman"/>
          <w:sz w:val="28"/>
          <w:szCs w:val="28"/>
          <w:lang w:val="en-US"/>
        </w:rPr>
        <w:t>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не контролирует вложение и изъятие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содержимого ячейки;</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8.4.</w:t>
      </w:r>
      <w:r w:rsidRPr="004D6865">
        <w:rPr>
          <w:rFonts w:ascii="Times New Roman" w:hAnsi="Times New Roman" w:cs="Times New Roman"/>
          <w:sz w:val="28"/>
          <w:szCs w:val="28"/>
          <w:lang w:val="en-US"/>
        </w:rPr>
        <w:t>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осуществляет контроль с помощью технических и программных средств за доступом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к ячейке, а также обеспечивает сохранность ее содержимого;</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8.5.</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самостоятельный доступ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в помещение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и вызов ячейки возможен только с использованием карточки на право доступа к ячейке и введения ПИН-кода и после идентификации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по отпечатку пальца;</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8.6.</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в случае трехкратного неправильного ввода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ПИН-кода карточка на право доступа к ячейке, возможность идентификации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по отпечатку пальца автоматически блокируется.</w:t>
      </w:r>
    </w:p>
    <w:p w:rsidR="00A314DF" w:rsidRPr="004D6865"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9.</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Форс-мажор:</w:t>
      </w:r>
    </w:p>
    <w:p w:rsidR="00A314DF" w:rsidRPr="001B169A" w:rsidRDefault="00A314DF" w:rsidP="00A314DF">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9.1. </w:t>
      </w:r>
      <w:r w:rsidRPr="001B169A">
        <w:rPr>
          <w:rFonts w:ascii="Times New Roman" w:hAnsi="Times New Roman"/>
          <w:sz w:val="28"/>
          <w:szCs w:val="28"/>
          <w:lang w:eastAsia="en-US"/>
        </w:rPr>
        <w:t xml:space="preserve">ни одна из сторон Договора не несет ответственность за неисполнение обязательств, </w:t>
      </w:r>
      <w:r w:rsidRPr="002218E0">
        <w:rPr>
          <w:rFonts w:ascii="Times New Roman" w:hAnsi="Times New Roman"/>
          <w:sz w:val="28"/>
          <w:szCs w:val="28"/>
        </w:rPr>
        <w:t>вытекающих из настоящих Условий,</w:t>
      </w:r>
      <w:r w:rsidRPr="001B169A">
        <w:rPr>
          <w:rFonts w:ascii="Times New Roman" w:hAnsi="Times New Roman"/>
          <w:sz w:val="28"/>
          <w:szCs w:val="28"/>
          <w:lang w:eastAsia="en-US"/>
        </w:rPr>
        <w:t xml:space="preserve"> или исполнение их ненадлежащим образом, если неисполнение (ненадлежащее исполнение) является следствием непреодолимой силы, то есть чрезвычайных и непредотвратимых при данных условиях обстоятельств, иных явлений стихийного характера (наводнение, землетрясение, другие стихийные бедствия), войны или военных действий, </w:t>
      </w:r>
      <w:r w:rsidRPr="002218E0">
        <w:rPr>
          <w:rFonts w:ascii="Times New Roman" w:hAnsi="Times New Roman"/>
          <w:sz w:val="28"/>
          <w:szCs w:val="28"/>
        </w:rPr>
        <w:t xml:space="preserve">решения государственных органов, которые препятствуют сторонам выполнять свои обязательства, принятые ими на себя в соответствии с настоящими Условиями, </w:t>
      </w:r>
      <w:r w:rsidRPr="001B169A">
        <w:rPr>
          <w:rFonts w:ascii="Times New Roman" w:hAnsi="Times New Roman"/>
          <w:sz w:val="28"/>
          <w:szCs w:val="28"/>
          <w:lang w:eastAsia="en-US"/>
        </w:rPr>
        <w:t>и других обстоятельств непреодолимой силы, возникших после заключения Договора.</w:t>
      </w:r>
    </w:p>
    <w:p w:rsidR="00A314DF" w:rsidRPr="001B169A" w:rsidRDefault="00A314DF" w:rsidP="00A314DF">
      <w:pPr>
        <w:spacing w:after="0" w:line="240" w:lineRule="auto"/>
        <w:ind w:firstLine="709"/>
        <w:jc w:val="both"/>
        <w:rPr>
          <w:rFonts w:ascii="Times New Roman" w:hAnsi="Times New Roman"/>
          <w:sz w:val="28"/>
          <w:szCs w:val="28"/>
          <w:lang w:eastAsia="en-US"/>
        </w:rPr>
      </w:pPr>
      <w:r w:rsidRPr="001B169A">
        <w:rPr>
          <w:rFonts w:ascii="Times New Roman" w:hAnsi="Times New Roman"/>
          <w:sz w:val="28"/>
          <w:szCs w:val="28"/>
          <w:lang w:eastAsia="en-US"/>
        </w:rPr>
        <w:t>Если любое из обстоятельств, указанных в части первой настоящего подпункта настоящих Условий, непосредственно повлияло на своевременное исполнение обязательств, то срок исполнения соразмерно отодвигается на время действия соответствующих обстоятельств.</w:t>
      </w:r>
    </w:p>
    <w:p w:rsidR="00A314DF" w:rsidRPr="001B169A" w:rsidRDefault="00A314DF" w:rsidP="00A314DF">
      <w:pPr>
        <w:spacing w:after="0" w:line="240" w:lineRule="auto"/>
        <w:ind w:firstLine="709"/>
        <w:jc w:val="both"/>
        <w:rPr>
          <w:rFonts w:ascii="Times New Roman" w:hAnsi="Times New Roman"/>
          <w:sz w:val="28"/>
          <w:szCs w:val="28"/>
          <w:lang w:eastAsia="en-US"/>
        </w:rPr>
      </w:pPr>
      <w:r>
        <w:rPr>
          <w:rFonts w:ascii="Times New Roman" w:hAnsi="Times New Roman"/>
          <w:sz w:val="28"/>
          <w:szCs w:val="28"/>
        </w:rPr>
        <w:t>9.2. </w:t>
      </w:r>
      <w:r w:rsidRPr="001B169A">
        <w:rPr>
          <w:rFonts w:ascii="Times New Roman" w:hAnsi="Times New Roman"/>
          <w:sz w:val="28"/>
          <w:szCs w:val="28"/>
        </w:rPr>
        <w:t>Сторона, для которой создалась невозможность исполнения обязательств, обязана уведомить в письменной форме другую сторону о наступлении, предполагаемом сроке действия и прекращении действия указанных в подпункт</w:t>
      </w:r>
      <w:r>
        <w:rPr>
          <w:rFonts w:ascii="Times New Roman" w:hAnsi="Times New Roman"/>
          <w:sz w:val="28"/>
          <w:szCs w:val="28"/>
        </w:rPr>
        <w:t>е</w:t>
      </w:r>
      <w:r w:rsidRPr="001B169A">
        <w:rPr>
          <w:rFonts w:ascii="Times New Roman" w:hAnsi="Times New Roman"/>
          <w:sz w:val="28"/>
          <w:szCs w:val="28"/>
        </w:rPr>
        <w:t xml:space="preserve"> 9.1 пункта 9 настоящих Условий обстоятельств не позднее 5 (пяти) рабочих дней с момента их наступления, прекращения. Факты, изложенные в уведомлении, должны быть подтверждены письменным </w:t>
      </w:r>
      <w:r w:rsidRPr="001B169A">
        <w:rPr>
          <w:rFonts w:ascii="Times New Roman" w:hAnsi="Times New Roman"/>
          <w:sz w:val="28"/>
          <w:szCs w:val="28"/>
        </w:rPr>
        <w:lastRenderedPageBreak/>
        <w:t>документом, выданным организацией или уполномоченным органом, компетентными подтвердить наличие и продолжительность действия обстоятельств непреодолимой силы.</w:t>
      </w:r>
    </w:p>
    <w:p w:rsidR="00A314DF" w:rsidRDefault="00A314DF" w:rsidP="00A314DF">
      <w:pPr>
        <w:spacing w:after="0" w:line="240" w:lineRule="auto"/>
        <w:ind w:firstLine="567"/>
        <w:jc w:val="both"/>
        <w:rPr>
          <w:rFonts w:ascii="Times New Roman" w:hAnsi="Times New Roman"/>
          <w:sz w:val="28"/>
          <w:szCs w:val="28"/>
        </w:rPr>
      </w:pPr>
      <w:r w:rsidRPr="001B169A">
        <w:rPr>
          <w:rFonts w:ascii="Times New Roman" w:hAnsi="Times New Roman"/>
          <w:sz w:val="28"/>
          <w:szCs w:val="28"/>
          <w:lang w:eastAsia="en-US"/>
        </w:rPr>
        <w:t>Неуведомление или несвоевременное уведомление лишает сторону права ссылаться на вышеназванные обстоятельства как на основания, освобождающие от ответственности за неисполнение или ненадлежащее исполнение своих обязательств.</w:t>
      </w:r>
      <w:r w:rsidRPr="00A050B2">
        <w:rPr>
          <w:rFonts w:ascii="Times New Roman" w:hAnsi="Times New Roman"/>
          <w:sz w:val="28"/>
          <w:szCs w:val="28"/>
        </w:rPr>
        <w:t xml:space="preserve"> </w:t>
      </w:r>
    </w:p>
    <w:p w:rsidR="00A314DF" w:rsidRPr="00A050B2" w:rsidRDefault="00A314DF" w:rsidP="00A314DF">
      <w:pPr>
        <w:spacing w:after="0" w:line="240" w:lineRule="auto"/>
        <w:ind w:firstLine="567"/>
        <w:jc w:val="both"/>
        <w:rPr>
          <w:rFonts w:ascii="Times New Roman" w:hAnsi="Times New Roman"/>
          <w:kern w:val="0"/>
          <w:sz w:val="28"/>
          <w:szCs w:val="28"/>
        </w:rPr>
      </w:pPr>
      <w:r>
        <w:rPr>
          <w:rFonts w:ascii="Times New Roman" w:hAnsi="Times New Roman"/>
          <w:sz w:val="28"/>
          <w:szCs w:val="28"/>
        </w:rPr>
        <w:t>10. </w:t>
      </w:r>
      <w:r w:rsidRPr="00A050B2">
        <w:rPr>
          <w:rFonts w:ascii="Times New Roman" w:hAnsi="Times New Roman"/>
          <w:sz w:val="28"/>
          <w:szCs w:val="28"/>
        </w:rPr>
        <w:t xml:space="preserve">Любое сообщение, уведомление, извещение, требование Хранителя, предусмотренное настоящими Условиями или направляемое в отношении настоящих Условий, именуемое по тексту настоящих Условий «Уведомление», направляется Поклажедателю в письменной форме по выбору Хранителя одним </w:t>
      </w:r>
      <w:r>
        <w:rPr>
          <w:rFonts w:ascii="Times New Roman" w:hAnsi="Times New Roman"/>
          <w:sz w:val="28"/>
          <w:szCs w:val="28"/>
        </w:rPr>
        <w:t>из способов, предусмотренных Договором,</w:t>
      </w:r>
      <w:r w:rsidRPr="00A050B2">
        <w:rPr>
          <w:rFonts w:ascii="Times New Roman" w:hAnsi="Times New Roman"/>
          <w:sz w:val="28"/>
          <w:szCs w:val="28"/>
        </w:rPr>
        <w:t xml:space="preserve"> с учетом следующего:</w:t>
      </w:r>
    </w:p>
    <w:p w:rsidR="00A314DF" w:rsidRPr="00A050B2" w:rsidRDefault="00A314DF" w:rsidP="00A314DF">
      <w:pPr>
        <w:spacing w:after="0" w:line="240" w:lineRule="auto"/>
        <w:ind w:firstLine="567"/>
        <w:jc w:val="both"/>
        <w:rPr>
          <w:rFonts w:ascii="Times New Roman" w:hAnsi="Times New Roman"/>
          <w:sz w:val="28"/>
          <w:szCs w:val="28"/>
        </w:rPr>
      </w:pPr>
      <w:r w:rsidRPr="00A050B2">
        <w:rPr>
          <w:rFonts w:ascii="Times New Roman" w:hAnsi="Times New Roman"/>
          <w:sz w:val="28"/>
          <w:szCs w:val="28"/>
        </w:rPr>
        <w:t>на бумажном носителе, в том числе с использованием курьерской или почтовой связи с уведомлением о вручении (или иным аналогичным образом с подтверждением доставки);</w:t>
      </w:r>
    </w:p>
    <w:p w:rsidR="00A314DF" w:rsidRPr="00A050B2" w:rsidRDefault="00A314DF" w:rsidP="00A314DF">
      <w:pPr>
        <w:spacing w:after="0" w:line="240" w:lineRule="auto"/>
        <w:ind w:firstLine="567"/>
        <w:jc w:val="both"/>
        <w:rPr>
          <w:rFonts w:ascii="Times New Roman" w:hAnsi="Times New Roman"/>
          <w:sz w:val="28"/>
          <w:szCs w:val="28"/>
        </w:rPr>
      </w:pPr>
      <w:r w:rsidRPr="00A050B2">
        <w:rPr>
          <w:rFonts w:ascii="Times New Roman" w:hAnsi="Times New Roman"/>
          <w:sz w:val="28"/>
          <w:szCs w:val="28"/>
        </w:rPr>
        <w:t xml:space="preserve">в виде электронного сообщения посредством электронной почты, </w:t>
      </w:r>
      <w:r w:rsidRPr="00A050B2">
        <w:rPr>
          <w:rFonts w:ascii="Times New Roman" w:hAnsi="Times New Roman"/>
          <w:sz w:val="28"/>
          <w:szCs w:val="28"/>
          <w:lang w:val="en-US"/>
        </w:rPr>
        <w:t>SMS</w:t>
      </w:r>
      <w:r w:rsidRPr="00A050B2">
        <w:rPr>
          <w:rFonts w:ascii="Times New Roman" w:hAnsi="Times New Roman"/>
          <w:sz w:val="28"/>
          <w:szCs w:val="28"/>
        </w:rPr>
        <w:t xml:space="preserve"> на номер мобильного телефона.</w:t>
      </w:r>
    </w:p>
    <w:p w:rsidR="00A314DF" w:rsidRPr="00A050B2" w:rsidRDefault="00A314DF" w:rsidP="00A314DF">
      <w:pPr>
        <w:spacing w:after="0" w:line="240" w:lineRule="auto"/>
        <w:ind w:firstLine="567"/>
        <w:jc w:val="both"/>
        <w:rPr>
          <w:rFonts w:ascii="Times New Roman" w:hAnsi="Times New Roman"/>
          <w:sz w:val="28"/>
          <w:szCs w:val="28"/>
        </w:rPr>
      </w:pPr>
      <w:r w:rsidRPr="00A050B2">
        <w:rPr>
          <w:rFonts w:ascii="Times New Roman" w:hAnsi="Times New Roman"/>
          <w:sz w:val="28"/>
          <w:szCs w:val="28"/>
        </w:rPr>
        <w:t>Любое Уведомление считается доставленным (полученным Поклажедателем):</w:t>
      </w:r>
    </w:p>
    <w:p w:rsidR="00A314DF" w:rsidRPr="00A050B2" w:rsidRDefault="00A314DF" w:rsidP="00A314DF">
      <w:pPr>
        <w:spacing w:after="0" w:line="240" w:lineRule="auto"/>
        <w:ind w:firstLine="567"/>
        <w:jc w:val="both"/>
        <w:rPr>
          <w:rFonts w:ascii="Times New Roman" w:hAnsi="Times New Roman"/>
          <w:sz w:val="28"/>
          <w:szCs w:val="28"/>
        </w:rPr>
      </w:pPr>
      <w:r w:rsidRPr="00A050B2">
        <w:rPr>
          <w:rFonts w:ascii="Times New Roman" w:hAnsi="Times New Roman"/>
          <w:sz w:val="28"/>
          <w:szCs w:val="28"/>
        </w:rPr>
        <w:t xml:space="preserve">если оно направлено в виде сообщения посредством </w:t>
      </w:r>
      <w:r w:rsidRPr="00A050B2">
        <w:rPr>
          <w:rFonts w:ascii="Times New Roman" w:hAnsi="Times New Roman"/>
          <w:sz w:val="28"/>
          <w:szCs w:val="28"/>
          <w:lang w:val="en-US"/>
        </w:rPr>
        <w:t>SMS</w:t>
      </w:r>
      <w:r w:rsidRPr="00A050B2">
        <w:rPr>
          <w:rFonts w:ascii="Times New Roman" w:hAnsi="Times New Roman"/>
          <w:sz w:val="28"/>
          <w:szCs w:val="28"/>
        </w:rPr>
        <w:t xml:space="preserve"> на номер мобильного телефона, указанный в Договоре, – в день отправки, определяемом датой направления Уведомления, отображаемой в сообщении </w:t>
      </w:r>
      <w:r w:rsidRPr="00A050B2">
        <w:rPr>
          <w:rFonts w:ascii="Times New Roman" w:hAnsi="Times New Roman"/>
          <w:sz w:val="28"/>
          <w:szCs w:val="28"/>
          <w:lang w:val="en-US"/>
        </w:rPr>
        <w:t>SMS</w:t>
      </w:r>
      <w:r w:rsidRPr="00A050B2">
        <w:rPr>
          <w:rFonts w:ascii="Times New Roman" w:hAnsi="Times New Roman"/>
          <w:sz w:val="28"/>
          <w:szCs w:val="28"/>
        </w:rPr>
        <w:t xml:space="preserve">; </w:t>
      </w:r>
    </w:p>
    <w:p w:rsidR="00A314DF" w:rsidRPr="00A050B2" w:rsidRDefault="00A314DF" w:rsidP="00A314DF">
      <w:pPr>
        <w:spacing w:after="0" w:line="240" w:lineRule="auto"/>
        <w:ind w:firstLine="709"/>
        <w:jc w:val="both"/>
        <w:rPr>
          <w:rFonts w:ascii="Times New Roman" w:hAnsi="Times New Roman"/>
          <w:sz w:val="28"/>
          <w:szCs w:val="28"/>
        </w:rPr>
      </w:pPr>
      <w:r w:rsidRPr="00A050B2">
        <w:rPr>
          <w:rFonts w:ascii="Times New Roman" w:hAnsi="Times New Roman"/>
          <w:sz w:val="28"/>
          <w:szCs w:val="28"/>
        </w:rPr>
        <w:t>если оно составлено на бумажном носителе и отправлено с использованием почтовой связи с уведомлением о вручении (или иным аналогичным образом с подтверждением доставки) на почтовый адрес Поклажедателя, указанный в Договоре, – в момент вручения, определяемом датой, указанной в документе о доставке, оформляемом службой почтовой связи (иной уполномоченной организацией), а в случае возврата Уведомления в связи с невозможностью осуществить доставку (вручение) Поклажедателю – в день получения Хранителем возвращенного Уведомления;</w:t>
      </w:r>
    </w:p>
    <w:p w:rsidR="00A314DF" w:rsidRPr="00A050B2" w:rsidRDefault="00A314DF" w:rsidP="00A314DF">
      <w:pPr>
        <w:spacing w:after="0" w:line="240" w:lineRule="auto"/>
        <w:ind w:firstLine="567"/>
        <w:jc w:val="both"/>
        <w:rPr>
          <w:rFonts w:ascii="Times New Roman" w:hAnsi="Times New Roman"/>
          <w:sz w:val="28"/>
          <w:szCs w:val="28"/>
        </w:rPr>
      </w:pPr>
      <w:r w:rsidRPr="00A050B2">
        <w:rPr>
          <w:rFonts w:ascii="Times New Roman" w:hAnsi="Times New Roman"/>
          <w:sz w:val="28"/>
          <w:szCs w:val="28"/>
        </w:rPr>
        <w:t xml:space="preserve">если оно отправлено в виде электронного сообщения на адрес электронной почты </w:t>
      </w:r>
      <w:r>
        <w:rPr>
          <w:rFonts w:ascii="Times New Roman" w:hAnsi="Times New Roman"/>
          <w:sz w:val="28"/>
          <w:szCs w:val="28"/>
        </w:rPr>
        <w:t>Поклажедателя</w:t>
      </w:r>
      <w:r w:rsidRPr="00A050B2">
        <w:rPr>
          <w:rFonts w:ascii="Times New Roman" w:hAnsi="Times New Roman"/>
          <w:sz w:val="28"/>
          <w:szCs w:val="28"/>
        </w:rPr>
        <w:t xml:space="preserve">, указанной в Договоре, – в день отправки, определяемом датой направления Уведомления, отображаемой в электронной почте </w:t>
      </w:r>
      <w:r>
        <w:rPr>
          <w:rFonts w:ascii="Times New Roman" w:hAnsi="Times New Roman"/>
          <w:sz w:val="28"/>
          <w:szCs w:val="28"/>
        </w:rPr>
        <w:t>Хранителя</w:t>
      </w:r>
      <w:r w:rsidRPr="00A050B2">
        <w:rPr>
          <w:rFonts w:ascii="Times New Roman" w:hAnsi="Times New Roman"/>
          <w:sz w:val="28"/>
          <w:szCs w:val="28"/>
        </w:rPr>
        <w:t>.</w:t>
      </w:r>
    </w:p>
    <w:p w:rsidR="00A314DF" w:rsidRPr="00A050B2" w:rsidRDefault="00A314DF" w:rsidP="00A314DF">
      <w:pPr>
        <w:spacing w:after="0" w:line="240" w:lineRule="auto"/>
        <w:ind w:firstLine="567"/>
        <w:jc w:val="both"/>
        <w:rPr>
          <w:rFonts w:ascii="Times New Roman" w:hAnsi="Times New Roman"/>
          <w:sz w:val="28"/>
          <w:szCs w:val="28"/>
        </w:rPr>
      </w:pPr>
      <w:r w:rsidRPr="00A050B2">
        <w:rPr>
          <w:rFonts w:ascii="Times New Roman" w:hAnsi="Times New Roman"/>
          <w:sz w:val="28"/>
          <w:szCs w:val="28"/>
        </w:rPr>
        <w:t>При этом Уведомления на бумажном носителе направляются по адресу или иным реквизитам, указанным в Договоре.</w:t>
      </w:r>
    </w:p>
    <w:p w:rsidR="00A314DF" w:rsidRPr="00A050B2" w:rsidRDefault="00A314DF" w:rsidP="00A314DF">
      <w:pPr>
        <w:spacing w:after="0" w:line="240" w:lineRule="auto"/>
        <w:ind w:firstLine="567"/>
        <w:jc w:val="both"/>
        <w:rPr>
          <w:rFonts w:ascii="Times New Roman" w:hAnsi="Times New Roman"/>
          <w:sz w:val="28"/>
          <w:szCs w:val="28"/>
        </w:rPr>
      </w:pPr>
      <w:r w:rsidRPr="00A050B2">
        <w:rPr>
          <w:rFonts w:ascii="Times New Roman" w:hAnsi="Times New Roman"/>
          <w:sz w:val="28"/>
          <w:szCs w:val="28"/>
        </w:rPr>
        <w:t xml:space="preserve">Уведомление Хранителя считается доставленным (врученным) Поклажедателю и в тех случаях, когда оно направлено Поклажедателю в виде почтового отправления (или иным аналогичным образом) или отправлено посредством </w:t>
      </w:r>
      <w:r w:rsidRPr="00A050B2">
        <w:rPr>
          <w:rFonts w:ascii="Times New Roman" w:hAnsi="Times New Roman"/>
          <w:sz w:val="28"/>
          <w:szCs w:val="28"/>
          <w:lang w:val="en-US"/>
        </w:rPr>
        <w:t>SMS</w:t>
      </w:r>
      <w:r w:rsidRPr="00A050B2">
        <w:rPr>
          <w:rFonts w:ascii="Times New Roman" w:hAnsi="Times New Roman"/>
          <w:sz w:val="28"/>
          <w:szCs w:val="28"/>
        </w:rPr>
        <w:t xml:space="preserve"> на номер мобильного телефона, указанный в Договоре, но по обстоятельствам, зависящим от Поклажедателя, не было им получено, в том числе в связи с отсутствием Поклажедателя, неявкой за получением Уведомления или отказа от его получения.</w:t>
      </w:r>
    </w:p>
    <w:p w:rsidR="00A314DF" w:rsidRPr="00A050B2" w:rsidRDefault="00A314DF" w:rsidP="00A314DF">
      <w:pPr>
        <w:spacing w:after="0" w:line="240" w:lineRule="auto"/>
        <w:ind w:firstLine="567"/>
        <w:jc w:val="both"/>
        <w:rPr>
          <w:rFonts w:ascii="Times New Roman" w:hAnsi="Times New Roman"/>
          <w:sz w:val="28"/>
          <w:szCs w:val="28"/>
        </w:rPr>
      </w:pPr>
      <w:r w:rsidRPr="00A050B2">
        <w:rPr>
          <w:rFonts w:ascii="Times New Roman" w:hAnsi="Times New Roman"/>
          <w:sz w:val="28"/>
          <w:szCs w:val="28"/>
        </w:rPr>
        <w:t>Поклажедатель несет риск последствий неполучения Уведомления, направленного в порядке, определенном настоящими Условиями, или неознакомления с содержанием такого Уведомления.</w:t>
      </w:r>
    </w:p>
    <w:p w:rsidR="00A314DF" w:rsidRPr="00A050B2" w:rsidRDefault="00A314DF" w:rsidP="00A314DF">
      <w:pPr>
        <w:spacing w:after="0" w:line="240" w:lineRule="auto"/>
        <w:ind w:firstLine="567"/>
        <w:jc w:val="both"/>
        <w:rPr>
          <w:rFonts w:ascii="Times New Roman" w:hAnsi="Times New Roman"/>
          <w:sz w:val="28"/>
          <w:szCs w:val="28"/>
        </w:rPr>
      </w:pPr>
      <w:r w:rsidRPr="00A050B2">
        <w:rPr>
          <w:rFonts w:ascii="Times New Roman" w:hAnsi="Times New Roman"/>
          <w:sz w:val="28"/>
          <w:szCs w:val="28"/>
        </w:rPr>
        <w:lastRenderedPageBreak/>
        <w:t>В случаях передачи информации посредством электронной почты существуют следующие риски, связанные с обработкой персональных данных:</w:t>
      </w:r>
    </w:p>
    <w:p w:rsidR="00A314DF" w:rsidRPr="00A050B2" w:rsidRDefault="00A314DF" w:rsidP="00A314DF">
      <w:pPr>
        <w:spacing w:after="0" w:line="240" w:lineRule="auto"/>
        <w:ind w:firstLine="567"/>
        <w:jc w:val="both"/>
        <w:rPr>
          <w:rFonts w:ascii="Times New Roman" w:hAnsi="Times New Roman"/>
          <w:sz w:val="28"/>
          <w:szCs w:val="28"/>
        </w:rPr>
      </w:pPr>
      <w:r w:rsidRPr="00A050B2">
        <w:rPr>
          <w:rFonts w:ascii="Times New Roman" w:hAnsi="Times New Roman"/>
          <w:sz w:val="28"/>
          <w:szCs w:val="28"/>
        </w:rPr>
        <w:t>риск несанкционированного или случайного доступа к персональным данным, а также совершения иных неправомерных действий в их отношении;</w:t>
      </w:r>
    </w:p>
    <w:p w:rsidR="00A314DF" w:rsidRPr="004D6865" w:rsidRDefault="00A314DF" w:rsidP="00A314DF">
      <w:pPr>
        <w:spacing w:after="0" w:line="240" w:lineRule="auto"/>
        <w:ind w:firstLine="567"/>
        <w:jc w:val="both"/>
        <w:rPr>
          <w:rFonts w:ascii="Times New Roman" w:hAnsi="Times New Roman"/>
          <w:sz w:val="28"/>
          <w:szCs w:val="28"/>
        </w:rPr>
      </w:pPr>
      <w:r w:rsidRPr="00A050B2">
        <w:rPr>
          <w:rFonts w:ascii="Times New Roman" w:hAnsi="Times New Roman"/>
          <w:sz w:val="28"/>
          <w:szCs w:val="28"/>
        </w:rPr>
        <w:t>риск передачи персональных данных на территорию иностранных государств, где не обеспечивается надлежащий уровень защиты прав субъектов персональных данных, и последующей их обработки на такой территории – при использовании электронной почты вне белорусской доменной зоны.</w:t>
      </w:r>
    </w:p>
    <w:p w:rsidR="00A314DF" w:rsidRDefault="00A314DF" w:rsidP="00A314DF">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11</w:t>
      </w:r>
      <w:r>
        <w:rPr>
          <w:rFonts w:ascii="Times New Roman" w:hAnsi="Times New Roman" w:cs="Times New Roman"/>
          <w:sz w:val="28"/>
          <w:szCs w:val="28"/>
        </w:rPr>
        <w:t>. </w:t>
      </w:r>
      <w:r w:rsidRPr="0040237C">
        <w:rPr>
          <w:rFonts w:ascii="Times New Roman" w:hAnsi="Times New Roman"/>
          <w:sz w:val="28"/>
          <w:szCs w:val="28"/>
        </w:rPr>
        <w:t xml:space="preserve">Если Поклажедатель до даты окончания срока хранения </w:t>
      </w:r>
      <w:r>
        <w:rPr>
          <w:rFonts w:ascii="Times New Roman" w:hAnsi="Times New Roman"/>
          <w:sz w:val="28"/>
          <w:szCs w:val="28"/>
        </w:rPr>
        <w:t xml:space="preserve">ПБХ </w:t>
      </w:r>
      <w:r w:rsidRPr="0040237C">
        <w:rPr>
          <w:rFonts w:ascii="Times New Roman" w:hAnsi="Times New Roman"/>
          <w:sz w:val="28"/>
          <w:szCs w:val="28"/>
        </w:rPr>
        <w:t xml:space="preserve">не освободил </w:t>
      </w:r>
      <w:r>
        <w:rPr>
          <w:rFonts w:ascii="Times New Roman" w:hAnsi="Times New Roman"/>
          <w:sz w:val="28"/>
          <w:szCs w:val="28"/>
        </w:rPr>
        <w:t>ячейку</w:t>
      </w:r>
      <w:r w:rsidRPr="0040237C">
        <w:rPr>
          <w:rFonts w:ascii="Times New Roman" w:hAnsi="Times New Roman"/>
          <w:sz w:val="28"/>
          <w:szCs w:val="28"/>
        </w:rPr>
        <w:t xml:space="preserve"> (не забрал ПБХ из </w:t>
      </w:r>
      <w:r>
        <w:rPr>
          <w:rFonts w:ascii="Times New Roman" w:hAnsi="Times New Roman"/>
          <w:sz w:val="28"/>
          <w:szCs w:val="28"/>
        </w:rPr>
        <w:t>ячейки</w:t>
      </w:r>
      <w:r w:rsidRPr="0040237C">
        <w:rPr>
          <w:rFonts w:ascii="Times New Roman" w:hAnsi="Times New Roman"/>
          <w:sz w:val="28"/>
          <w:szCs w:val="28"/>
        </w:rPr>
        <w:t xml:space="preserve">), не возвратил Хранителю неотъемлемые принадлежности и не одна из сторон Договора до окончания срока хранения не уведомила другую сторону о желании расторгнуть Договор, то срок хранения продлевается </w:t>
      </w:r>
      <w:r w:rsidRPr="0040237C">
        <w:rPr>
          <w:rFonts w:ascii="Times New Roman" w:hAnsi="Times New Roman"/>
          <w:sz w:val="28"/>
          <w:szCs w:val="28"/>
          <w:lang w:eastAsia="en-US"/>
        </w:rPr>
        <w:t>на каждый последующий 1 (один) год на прежних условиях.</w:t>
      </w:r>
    </w:p>
    <w:p w:rsidR="00A314DF" w:rsidRDefault="00A314DF" w:rsidP="00A314DF">
      <w:pPr>
        <w:pStyle w:val="ConsPlusNormal"/>
        <w:ind w:firstLine="709"/>
        <w:jc w:val="both"/>
        <w:rPr>
          <w:rFonts w:ascii="Times New Roman" w:hAnsi="Times New Roman"/>
          <w:sz w:val="28"/>
          <w:szCs w:val="28"/>
        </w:rPr>
      </w:pPr>
      <w:r>
        <w:rPr>
          <w:rFonts w:ascii="Times New Roman" w:hAnsi="Times New Roman"/>
          <w:sz w:val="28"/>
          <w:szCs w:val="28"/>
        </w:rPr>
        <w:t>12. </w:t>
      </w:r>
      <w:r w:rsidRPr="003160D7">
        <w:rPr>
          <w:rFonts w:ascii="Times New Roman" w:hAnsi="Times New Roman"/>
          <w:sz w:val="28"/>
          <w:szCs w:val="28"/>
        </w:rPr>
        <w:t>В случае изменения реквизитов стороны, сведений о Стороне, указанных в Договоре, в том числе места нахождения, фамилии, имени, отчества (наименования юридического лица), места жительства (пребывания), места нахождения, банковских реквизитов стороны, контактных данных и иных, она обязана известить вторую сторону об этом в письменной форме в семидневный срок с момента такого изменения одним из способов, указанных в Договоре. Поклажедатель в указанный срок должен представить Хранителю соответствующие подтверждающие документы. При этом Договор считается измененным в соответствующей части со дня получения Поклажедателем уведомления Хранителя (при изменении сведений о Хранителе), со дня получения Хранителем от Поклажедателя уведомления и подтверждающих документов (при изменении сведений о Поклажедателе). В данном случае заключение дополнительного соглашения к Договору не требуется.</w:t>
      </w:r>
    </w:p>
    <w:p w:rsidR="00A314DF" w:rsidRPr="0040237C" w:rsidRDefault="00A314DF" w:rsidP="00A314DF">
      <w:pPr>
        <w:spacing w:after="0" w:line="240" w:lineRule="auto"/>
        <w:ind w:firstLine="567"/>
        <w:jc w:val="both"/>
        <w:rPr>
          <w:rFonts w:ascii="Times New Roman" w:hAnsi="Times New Roman"/>
          <w:sz w:val="28"/>
          <w:szCs w:val="28"/>
        </w:rPr>
      </w:pPr>
      <w:r w:rsidRPr="0040237C">
        <w:rPr>
          <w:rFonts w:ascii="Times New Roman" w:hAnsi="Times New Roman"/>
          <w:sz w:val="28"/>
          <w:szCs w:val="28"/>
        </w:rPr>
        <w:t xml:space="preserve">13. В случае возникновения между </w:t>
      </w:r>
      <w:r>
        <w:rPr>
          <w:rFonts w:ascii="Times New Roman" w:hAnsi="Times New Roman"/>
          <w:sz w:val="28"/>
          <w:szCs w:val="28"/>
        </w:rPr>
        <w:t>Хранителем</w:t>
      </w:r>
      <w:r w:rsidRPr="0040237C">
        <w:rPr>
          <w:rFonts w:ascii="Times New Roman" w:hAnsi="Times New Roman"/>
          <w:sz w:val="28"/>
          <w:szCs w:val="28"/>
        </w:rPr>
        <w:t xml:space="preserve"> и </w:t>
      </w:r>
      <w:r>
        <w:rPr>
          <w:rFonts w:ascii="Times New Roman" w:hAnsi="Times New Roman"/>
          <w:sz w:val="28"/>
          <w:szCs w:val="28"/>
        </w:rPr>
        <w:t>Поклажедателем</w:t>
      </w:r>
      <w:r w:rsidRPr="0040237C">
        <w:rPr>
          <w:rFonts w:ascii="Times New Roman" w:hAnsi="Times New Roman"/>
          <w:sz w:val="28"/>
          <w:szCs w:val="28"/>
        </w:rPr>
        <w:t xml:space="preserve"> споров и (или) разногласий, </w:t>
      </w:r>
      <w:r>
        <w:rPr>
          <w:rFonts w:ascii="Times New Roman" w:hAnsi="Times New Roman"/>
          <w:sz w:val="28"/>
          <w:szCs w:val="28"/>
        </w:rPr>
        <w:t>Хранитель</w:t>
      </w:r>
      <w:r w:rsidRPr="0040237C">
        <w:rPr>
          <w:rFonts w:ascii="Times New Roman" w:hAnsi="Times New Roman"/>
          <w:sz w:val="28"/>
          <w:szCs w:val="28"/>
        </w:rPr>
        <w:t xml:space="preserve"> и </w:t>
      </w:r>
      <w:r>
        <w:rPr>
          <w:rFonts w:ascii="Times New Roman" w:hAnsi="Times New Roman"/>
          <w:sz w:val="28"/>
          <w:szCs w:val="28"/>
        </w:rPr>
        <w:t>Поклажедатель</w:t>
      </w:r>
      <w:r w:rsidRPr="0040237C">
        <w:rPr>
          <w:rFonts w:ascii="Times New Roman" w:hAnsi="Times New Roman"/>
          <w:sz w:val="28"/>
          <w:szCs w:val="28"/>
        </w:rPr>
        <w:t xml:space="preserve"> примут все необходимые меры для их разрешения путем переговоров между собой. До обращения в суд по спору, вытекающему из Договора или в связи с ним, Сторона, которая считает, что ее права нарушены, обязана направить другой Стороне письменную претензию.</w:t>
      </w:r>
    </w:p>
    <w:p w:rsidR="00A314DF" w:rsidRPr="0040237C" w:rsidRDefault="00A314DF" w:rsidP="00A314DF">
      <w:pPr>
        <w:widowControl w:val="0"/>
        <w:autoSpaceDE w:val="0"/>
        <w:autoSpaceDN w:val="0"/>
        <w:adjustRightInd w:val="0"/>
        <w:spacing w:after="0" w:line="240" w:lineRule="auto"/>
        <w:ind w:firstLine="709"/>
        <w:jc w:val="both"/>
        <w:rPr>
          <w:rFonts w:ascii="Times New Roman" w:hAnsi="Times New Roman"/>
          <w:kern w:val="0"/>
          <w:sz w:val="28"/>
          <w:szCs w:val="28"/>
        </w:rPr>
      </w:pPr>
      <w:r w:rsidRPr="0040237C">
        <w:rPr>
          <w:rFonts w:ascii="Times New Roman" w:hAnsi="Times New Roman"/>
          <w:kern w:val="0"/>
          <w:sz w:val="28"/>
          <w:szCs w:val="28"/>
        </w:rPr>
        <w:t>Получатель претензии обязан в течение 30 (тридцати) календарных дней с даты получения рассмотреть претензию и письменно уведомить заявителя претензии о результатах ее рассмотрения.</w:t>
      </w:r>
    </w:p>
    <w:p w:rsidR="00A314DF" w:rsidRDefault="00A314DF" w:rsidP="00A314DF">
      <w:pPr>
        <w:spacing w:after="0" w:line="240" w:lineRule="auto"/>
        <w:jc w:val="both"/>
        <w:rPr>
          <w:rFonts w:ascii="Times New Roman" w:hAnsi="Times New Roman"/>
          <w:sz w:val="28"/>
          <w:szCs w:val="28"/>
        </w:rPr>
      </w:pPr>
      <w:r w:rsidRPr="0040237C">
        <w:rPr>
          <w:rFonts w:ascii="Times New Roman" w:hAnsi="Times New Roman"/>
          <w:sz w:val="28"/>
          <w:szCs w:val="28"/>
        </w:rPr>
        <w:t xml:space="preserve">При отсутствии ответа в указанный срок либо при отклонении требований сторона вправе обратиться в суд. Неурегулированные путем переговоров (в претензионном порядке) споры </w:t>
      </w:r>
      <w:r>
        <w:rPr>
          <w:rFonts w:ascii="Times New Roman" w:hAnsi="Times New Roman"/>
          <w:sz w:val="28"/>
          <w:szCs w:val="28"/>
        </w:rPr>
        <w:t>Хранителем</w:t>
      </w:r>
      <w:r w:rsidRPr="0040237C">
        <w:rPr>
          <w:rFonts w:ascii="Times New Roman" w:hAnsi="Times New Roman"/>
          <w:sz w:val="28"/>
          <w:szCs w:val="28"/>
        </w:rPr>
        <w:t xml:space="preserve"> и </w:t>
      </w:r>
      <w:r>
        <w:rPr>
          <w:rFonts w:ascii="Times New Roman" w:hAnsi="Times New Roman"/>
          <w:sz w:val="28"/>
          <w:szCs w:val="28"/>
        </w:rPr>
        <w:t>Поклажедателем</w:t>
      </w:r>
      <w:r w:rsidRPr="0040237C">
        <w:rPr>
          <w:rFonts w:ascii="Times New Roman" w:hAnsi="Times New Roman"/>
          <w:sz w:val="28"/>
          <w:szCs w:val="28"/>
        </w:rPr>
        <w:t xml:space="preserve"> подлежат рассмотрению в судебном порядке в судах Республики Беларусь в соответствии с законодательством Республики Беларусь. Применимое право – право Республики Беларусь.</w:t>
      </w:r>
    </w:p>
    <w:p w:rsidR="00A314DF" w:rsidRDefault="00A314DF" w:rsidP="00A314DF">
      <w:pPr>
        <w:spacing w:after="0" w:line="240" w:lineRule="auto"/>
        <w:jc w:val="both"/>
        <w:rPr>
          <w:rFonts w:ascii="Times New Roman" w:hAnsi="Times New Roman"/>
          <w:sz w:val="28"/>
          <w:szCs w:val="28"/>
        </w:rPr>
      </w:pPr>
    </w:p>
    <w:p w:rsidR="005F3374" w:rsidRDefault="005F3374">
      <w:bookmarkStart w:id="1" w:name="_GoBack"/>
      <w:bookmarkEnd w:id="1"/>
    </w:p>
    <w:sectPr w:rsidR="005F3374" w:rsidSect="00940613">
      <w:pgSz w:w="11906" w:h="16838"/>
      <w:pgMar w:top="1134" w:right="567" w:bottom="1134" w:left="1701"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4DF" w:rsidRDefault="00A314DF" w:rsidP="00A314DF">
      <w:pPr>
        <w:spacing w:after="0" w:line="240" w:lineRule="auto"/>
      </w:pPr>
      <w:r>
        <w:separator/>
      </w:r>
    </w:p>
  </w:endnote>
  <w:endnote w:type="continuationSeparator" w:id="0">
    <w:p w:rsidR="00A314DF" w:rsidRDefault="00A314DF" w:rsidP="00A31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4DF" w:rsidRDefault="00A314DF" w:rsidP="00A314DF">
      <w:pPr>
        <w:spacing w:after="0" w:line="240" w:lineRule="auto"/>
      </w:pPr>
      <w:r>
        <w:separator/>
      </w:r>
    </w:p>
  </w:footnote>
  <w:footnote w:type="continuationSeparator" w:id="0">
    <w:p w:rsidR="00A314DF" w:rsidRDefault="00A314DF" w:rsidP="00A314DF">
      <w:pPr>
        <w:spacing w:after="0" w:line="240" w:lineRule="auto"/>
      </w:pPr>
      <w:r>
        <w:continuationSeparator/>
      </w:r>
    </w:p>
  </w:footnote>
  <w:footnote w:id="1">
    <w:p w:rsidR="00A314DF" w:rsidRDefault="00A314DF" w:rsidP="00A314DF">
      <w:pPr>
        <w:pStyle w:val="a3"/>
        <w:spacing w:line="240" w:lineRule="auto"/>
        <w:ind w:firstLine="709"/>
        <w:jc w:val="both"/>
      </w:pPr>
      <w:r w:rsidRPr="0039080D">
        <w:rPr>
          <w:rStyle w:val="a5"/>
          <w:rFonts w:ascii="Times New Roman" w:hAnsi="Times New Roman"/>
        </w:rPr>
        <w:footnoteRef/>
      </w:r>
      <w:r>
        <w:rPr>
          <w:rFonts w:ascii="Times New Roman" w:hAnsi="Times New Roman"/>
        </w:rPr>
        <w:t xml:space="preserve">Клиенты – </w:t>
      </w:r>
      <w:r w:rsidRPr="0039080D">
        <w:rPr>
          <w:rFonts w:ascii="Times New Roman" w:hAnsi="Times New Roman"/>
        </w:rPr>
        <w:t xml:space="preserve">физическое лицо, за исключением индивидуального предпринимателя (далее – физическое лицо), заключившее с </w:t>
      </w:r>
      <w:r>
        <w:rPr>
          <w:rFonts w:ascii="Times New Roman" w:hAnsi="Times New Roman"/>
        </w:rPr>
        <w:t>Хранителем</w:t>
      </w:r>
      <w:r w:rsidRPr="0039080D">
        <w:rPr>
          <w:rFonts w:ascii="Times New Roman" w:hAnsi="Times New Roman"/>
        </w:rPr>
        <w:t xml:space="preserve"> Договор</w:t>
      </w:r>
      <w:r>
        <w:rPr>
          <w:rFonts w:ascii="Times New Roman" w:hAnsi="Times New Roman"/>
        </w:rPr>
        <w:t>.</w:t>
      </w:r>
    </w:p>
  </w:footnote>
  <w:footnote w:id="2">
    <w:p w:rsidR="00A314DF" w:rsidRDefault="00A314DF" w:rsidP="00A314DF">
      <w:pPr>
        <w:pStyle w:val="ConsPlusNormal"/>
        <w:ind w:firstLine="709"/>
        <w:jc w:val="both"/>
      </w:pPr>
      <w:r>
        <w:rPr>
          <w:rStyle w:val="a5"/>
        </w:rPr>
        <w:footnoteRef/>
      </w:r>
      <w:r>
        <w:rPr>
          <w:rFonts w:ascii="Times New Roman" w:hAnsi="Times New Roman" w:cs="Times New Roman"/>
        </w:rPr>
        <w:t>Неотъемлемые принадлежности – ключ от замка ячейки (дополнительный экземпляр ключа для доверенного лица при его наличии) и карточка на право доступа к ячейке (карточка на право доступа доверенному лицу).</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4DF"/>
    <w:rsid w:val="005F3374"/>
    <w:rsid w:val="00940613"/>
    <w:rsid w:val="00A31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90CBF-9CB2-4FAC-9E0E-873AF2756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4DF"/>
    <w:rPr>
      <w:rFonts w:ascii="Calibri" w:eastAsia="Times New Roman" w:hAnsi="Calibri" w:cs="Times New Roman"/>
      <w:kern w:val="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314D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Текст сноски Знак Знак Знак Знак Знак Знак Знак,Текст сноски Знак Знак Знак Знак Знак Знак Знак Знак Знак,Текст сноски Знак Знак Знак Знак Знак Знак,Сноска,Сноск"/>
    <w:basedOn w:val="a"/>
    <w:link w:val="a4"/>
    <w:uiPriority w:val="99"/>
    <w:unhideWhenUsed/>
    <w:qFormat/>
    <w:rsid w:val="00A314DF"/>
    <w:rPr>
      <w:sz w:val="20"/>
      <w:szCs w:val="20"/>
    </w:rPr>
  </w:style>
  <w:style w:type="character" w:customStyle="1" w:styleId="a4">
    <w:name w:val="Текст сноски Знак"/>
    <w:aliases w:val="Текст сноски Знак Знак Знак,Текст сноски Знак Знак Знак Знак Знак,Текст сноски Знак Знак Знак Знак Знак Знак Знак Знак,Текст сноски Знак Знак Знак Знак Знак Знак Знак Знак Знак Знак,Текст сноски Знак Знак Знак Знак Знак Знак Знак1"/>
    <w:basedOn w:val="a0"/>
    <w:link w:val="a3"/>
    <w:uiPriority w:val="99"/>
    <w:rsid w:val="00A314DF"/>
    <w:rPr>
      <w:rFonts w:ascii="Calibri" w:eastAsia="Times New Roman" w:hAnsi="Calibri" w:cs="Times New Roman"/>
      <w:kern w:val="2"/>
      <w:sz w:val="20"/>
      <w:szCs w:val="20"/>
      <w:lang w:eastAsia="ru-RU"/>
    </w:rPr>
  </w:style>
  <w:style w:type="character" w:styleId="a5">
    <w:name w:val="footnote reference"/>
    <w:basedOn w:val="a0"/>
    <w:uiPriority w:val="99"/>
    <w:semiHidden/>
    <w:unhideWhenUsed/>
    <w:rsid w:val="00A314DF"/>
    <w:rPr>
      <w:rFonts w:cs="Times New Roman"/>
      <w:vertAlign w:val="superscript"/>
    </w:rPr>
  </w:style>
  <w:style w:type="character" w:customStyle="1" w:styleId="ConsPlusNormal0">
    <w:name w:val="ConsPlusNormal Знак"/>
    <w:link w:val="ConsPlusNormal"/>
    <w:locked/>
    <w:rsid w:val="00A314D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3990</Words>
  <Characters>22747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Красуцкая О.В.</dc:creator>
  <cp:keywords/>
  <dc:description/>
  <cp:lastModifiedBy>Красуцкая О.В.</cp:lastModifiedBy>
  <cp:revision>1</cp:revision>
  <dcterms:created xsi:type="dcterms:W3CDTF">2026-09-29T06:08:00Z</dcterms:created>
  <dcterms:modified xsi:type="dcterms:W3CDTF">2026-09-29T06:09:00Z</dcterms:modified>
</cp:coreProperties>
</file>