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0A" w:rsidRPr="00F92CE6" w:rsidRDefault="00C53E0A" w:rsidP="00C53E0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1</w:t>
      </w:r>
    </w:p>
    <w:p w:rsidR="00C53E0A" w:rsidRPr="00F92CE6" w:rsidRDefault="00C53E0A" w:rsidP="00C53E0A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публичной оферте на заключение</w:t>
      </w:r>
    </w:p>
    <w:p w:rsidR="00C53E0A" w:rsidRPr="00F92CE6" w:rsidRDefault="00C53E0A" w:rsidP="00C53E0A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«Интернет-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банкинг»,</w:t>
      </w:r>
    </w:p>
    <w:p w:rsidR="00C53E0A" w:rsidRPr="00F92CE6" w:rsidRDefault="00C53E0A" w:rsidP="00C53E0A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«Мобильный интернет-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банкинг»</w:t>
      </w:r>
    </w:p>
    <w:p w:rsidR="00C53E0A" w:rsidRPr="00F92CE6" w:rsidRDefault="00C53E0A" w:rsidP="00C53E0A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3E0A" w:rsidRPr="00F92CE6" w:rsidRDefault="00C53E0A" w:rsidP="00C53E0A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2CE6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</w:p>
    <w:p w:rsidR="00C53E0A" w:rsidRPr="00F92CE6" w:rsidRDefault="00C53E0A" w:rsidP="00C53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92CE6">
        <w:rPr>
          <w:rFonts w:ascii="Times New Roman" w:eastAsia="Times New Roman" w:hAnsi="Times New Roman" w:cs="Times New Roman"/>
          <w:b/>
          <w:bCs/>
          <w:sz w:val="20"/>
          <w:szCs w:val="20"/>
        </w:rPr>
        <w:t>на подключение к услуге «Интернет-банкинг»</w:t>
      </w:r>
    </w:p>
    <w:p w:rsidR="00C53E0A" w:rsidRPr="00F92CE6" w:rsidRDefault="00C53E0A" w:rsidP="00C53E0A">
      <w:pPr>
        <w:autoSpaceDE w:val="0"/>
        <w:autoSpaceDN w:val="0"/>
        <w:adjustRightInd w:val="0"/>
        <w:spacing w:after="0" w:line="240" w:lineRule="auto"/>
        <w:jc w:val="center"/>
        <w:rPr>
          <w:rFonts w:ascii="OfficinaSansWinCTT" w:eastAsia="Times New Roman" w:hAnsi="OfficinaSansWinCTT" w:cs="OfficinaSansWinCTT"/>
        </w:rPr>
      </w:pPr>
      <w:r w:rsidRPr="00F92CE6">
        <w:rPr>
          <w:rFonts w:ascii="OfficinaSansWinCTT" w:eastAsia="Times New Roman" w:hAnsi="OfficinaSansWinCTT" w:cs="OfficinaSansWinCTT"/>
          <w:sz w:val="20"/>
          <w:szCs w:val="20"/>
        </w:rPr>
        <w:t>(Заполняется печатными буквами)</w:t>
      </w:r>
    </w:p>
    <w:tbl>
      <w:tblPr>
        <w:tblW w:w="10452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7752"/>
      </w:tblGrid>
      <w:tr w:rsidR="00C53E0A" w:rsidRPr="00F92CE6" w:rsidTr="000B5557">
        <w:tc>
          <w:tcPr>
            <w:tcW w:w="2700" w:type="dxa"/>
            <w:gridSpan w:val="2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>1.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ab/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Фамилия Имя Отчество:</w:t>
            </w:r>
          </w:p>
        </w:tc>
        <w:tc>
          <w:tcPr>
            <w:tcW w:w="7752" w:type="dxa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28"/>
                <w:szCs w:val="28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right w:val="nil"/>
            </w:tcBorders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2700" w:type="dxa"/>
            <w:gridSpan w:val="2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>2.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ab/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Данные документа,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ab/>
              <w:t>удостоверяющего личность:</w:t>
            </w:r>
          </w:p>
        </w:tc>
        <w:tc>
          <w:tcPr>
            <w:tcW w:w="7752" w:type="dxa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>вид документа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 xml:space="preserve">: ___________________________________________; </w:t>
            </w: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 xml:space="preserve">номер: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>;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 xml:space="preserve">когда выдан: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>.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>.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 xml:space="preserve">, </w:t>
            </w: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 xml:space="preserve">кем выдан: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>____________________________________________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 xml:space="preserve">________________________________, </w:t>
            </w: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 xml:space="preserve">идентификационный номер: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</w:p>
        </w:tc>
      </w:tr>
      <w:tr w:rsidR="00C53E0A" w:rsidRPr="00F92CE6" w:rsidTr="000B5557">
        <w:tc>
          <w:tcPr>
            <w:tcW w:w="2700" w:type="dxa"/>
            <w:gridSpan w:val="2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3. </w:t>
            </w:r>
            <w:r w:rsidRPr="00F92CE6">
              <w:rPr>
                <w:rFonts w:eastAsia="Times New Roman" w:cs="OfficinaSansWinCTT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Номер мобильного телефона</w:t>
            </w:r>
          </w:p>
        </w:tc>
        <w:tc>
          <w:tcPr>
            <w:tcW w:w="7752" w:type="dxa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eastAsia="Times New Roman" w:cs="OfficinaSansWinCTT"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+375</w:t>
            </w:r>
            <w:r w:rsidRPr="00F92CE6">
              <w:rPr>
                <w:rFonts w:eastAsia="Times New Roman" w:cs="OfficinaSansWinCTT"/>
                <w:sz w:val="18"/>
                <w:szCs w:val="18"/>
                <w:lang w:eastAsia="ru-RU"/>
              </w:rPr>
              <w:t xml:space="preserve"> ____ _________________</w:t>
            </w: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right w:val="nil"/>
            </w:tcBorders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Прошу предоставить мне доступ к системе дистанционного банковского обслуживания «Интернет-банкинг» для осуществления финансовых и иных операций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в рамках доступной функциональности в соответствии с условиями Договора о предоставлении услуг «Интернет-банкинг», «Мобильный интернет-банкинг».</w:t>
            </w:r>
          </w:p>
          <w:p w:rsidR="00C53E0A" w:rsidRPr="00F92CE6" w:rsidRDefault="00C53E0A" w:rsidP="000B5557">
            <w:pPr>
              <w:tabs>
                <w:tab w:val="left" w:pos="2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Способ подтверждения операций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   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Карточка ключей </w:t>
            </w:r>
            <w:r w:rsidRPr="00F92CE6">
              <w:rPr>
                <w:rFonts w:ascii="OfficinaSansWinCTT" w:eastAsia="Times New Roman" w:hAnsi="OfficinaSansWinCTT" w:cs="OfficinaSansWinCTT"/>
                <w:sz w:val="34"/>
                <w:szCs w:val="34"/>
                <w:lang w:eastAsia="ru-RU"/>
              </w:rPr>
              <w:t xml:space="preserve"> 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Сессионный ключ в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val="en-US" w:eastAsia="ru-RU"/>
              </w:rPr>
              <w:t>SMS</w:t>
            </w:r>
            <w:r w:rsidRPr="00F92CE6">
              <w:rPr>
                <w:rFonts w:eastAsia="Times New Roman" w:cs="OfficinaSansWinCT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eastAsia="Times New Roman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Карточка </w:t>
            </w:r>
            <w:proofErr w:type="spellStart"/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MobiPass</w:t>
            </w:r>
            <w:proofErr w:type="spellEnd"/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F92CE6">
              <w:rPr>
                <w:rFonts w:ascii="OfficinaSansWinCTT" w:eastAsia="Times New Roman" w:hAnsi="OfficinaSansWinCTT" w:cs="OfficinaSansWinCTT"/>
                <w:sz w:val="34"/>
                <w:szCs w:val="34"/>
                <w:lang w:eastAsia="ru-RU"/>
              </w:rPr>
              <w:t xml:space="preserve">       </w:t>
            </w:r>
          </w:p>
          <w:p w:rsidR="00C53E0A" w:rsidRPr="00F92CE6" w:rsidRDefault="00C53E0A" w:rsidP="000B5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OfficinaSansWinCTT"/>
                <w:i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i/>
                <w:sz w:val="16"/>
                <w:szCs w:val="16"/>
                <w:lang w:eastAsia="ru-RU"/>
              </w:rPr>
              <w:t>(можно выбрать несколько вариантов)</w:t>
            </w:r>
          </w:p>
          <w:p w:rsidR="00C53E0A" w:rsidRPr="00F92CE6" w:rsidRDefault="00C53E0A" w:rsidP="000B5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OfficinaSansWinCTT"/>
                <w:bCs/>
                <w:sz w:val="16"/>
                <w:szCs w:val="16"/>
                <w:vertAlign w:val="subscript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Подтверждаю, что ранее не был(а) зарегистрирован(а) в Интернет-банкинге. В случае повторной регистрации прошу удалить все данные обо мне, кроме указанных в данном заявлении.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53E0A" w:rsidRPr="00F92CE6" w:rsidRDefault="00C53E0A" w:rsidP="000B5557">
            <w:pPr>
              <w:tabs>
                <w:tab w:val="left" w:pos="4944"/>
              </w:tabs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900" w:type="dxa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</w:p>
        </w:tc>
        <w:tc>
          <w:tcPr>
            <w:tcW w:w="9552" w:type="dxa"/>
            <w:gridSpan w:val="2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  <w:t>Прошу провести повторную активацию услуги «Интернет-банкинг»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5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rPr>
          <w:trHeight w:val="938"/>
        </w:trPr>
        <w:tc>
          <w:tcPr>
            <w:tcW w:w="10452" w:type="dxa"/>
            <w:gridSpan w:val="3"/>
            <w:vAlign w:val="center"/>
          </w:tcPr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 xml:space="preserve">Я ознакомлен(а) и согласен(на) со Сборником платы (вознаграждений), условиями Публичной оферты на заключение договора о предоставлении услуг 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>«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Интернет-банкинг», «Мобильный интернет-банкинг».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Подтверждаю ознакомление со следующей информацией: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о необходимости хранить в тайне персональные данные и конфиденциальные сведения (значения ПИН- кода / 3-хзначного кода, нанесенного на оборотную сторону карточки / одноразовых паролей для подтверждения операций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>,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 xml:space="preserve"> логины и пароли от учетных записей в системах дистанционного банковского обслуживания и т.п.), а также не разглашать данную информацию третьим лицам; 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- 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об уголовной ответственности за совершение преступления, предусмотренного статьей 222 «Незаконный оборот платежных инструментов, средств платежа и их реквизитов» Уголовного кодекса Республики Беларусь: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 xml:space="preserve">1. Распространение из корыстных побуждений находящихся в незаконном владении лица реквизитов банковских платежных карточек либо </w:t>
            </w:r>
            <w:proofErr w:type="spellStart"/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аутентификационных</w:t>
            </w:r>
            <w:proofErr w:type="spellEnd"/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 xml:space="preserve"> данных, посредством которых возможно получение доступа к счетам, электронным или виртуальным кошелькам, -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наказывается штрафом, или исправительными работами на срок до двух лет, или ограничением свободы на срок до трех лет, или лишением свободы на тот же срок.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2. Изготовление в целях сбыта или сбыт поддельных банковских платежных карточек, иных платежных инструментов и (или) средств платежа -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наказываются штрафом, или арестом, или ограничением свободы на срок до пяти лет, или лишением свободы на тот же срок.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3. Действия, предусмотренные частями 1 или 2 настоящей статьи, совершенные повторно, либо группой лиц, либо сопряженные с получением дохода в крупном размере, -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наказываются ограничением свободы на срок от двух до пяти лет или лишением свободы на срок от трех до семи лет со штрафом или без штрафа.</w:t>
            </w:r>
          </w:p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eastAsia="Times New Roman" w:cs="OfficinaSansWinCTT"/>
                <w:sz w:val="14"/>
                <w:szCs w:val="14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4. Действия, предусмотренные частями 1, 2 или 3 настоящей статьи, совершенные организованной группой либо сопряженные с получением дохода в особо крупном размере, -</w:t>
            </w:r>
            <w:r w:rsidRPr="00F92CE6">
              <w:rPr>
                <w:rFonts w:eastAsia="Times New Roman" w:cs="OfficinaSansWinCTT"/>
                <w:bCs/>
                <w:sz w:val="18"/>
                <w:szCs w:val="18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bCs/>
                <w:sz w:val="18"/>
                <w:szCs w:val="18"/>
                <w:lang w:eastAsia="ru-RU"/>
              </w:rPr>
              <w:t>наказываются ограничением свободы на срок от трех до пяти лет или лишением свободы на срок от трех до десяти лет со штрафом или без штрафа.</w:t>
            </w:r>
          </w:p>
        </w:tc>
      </w:tr>
      <w:tr w:rsidR="00C53E0A" w:rsidRPr="00F92CE6" w:rsidTr="000B5557">
        <w:trPr>
          <w:trHeight w:val="320"/>
        </w:trPr>
        <w:tc>
          <w:tcPr>
            <w:tcW w:w="10452" w:type="dxa"/>
            <w:gridSpan w:val="3"/>
            <w:vAlign w:val="center"/>
          </w:tcPr>
          <w:p w:rsidR="00C53E0A" w:rsidRPr="00F92CE6" w:rsidRDefault="00C53E0A" w:rsidP="000B5557">
            <w:pPr>
              <w:tabs>
                <w:tab w:val="left" w:pos="1332"/>
                <w:tab w:val="left" w:pos="3763"/>
              </w:tabs>
              <w:spacing w:after="0" w:line="240" w:lineRule="auto"/>
              <w:rPr>
                <w:rFonts w:eastAsia="Times New Roman" w:cs="OfficinaSansWinCTT"/>
                <w:b/>
                <w:bCs/>
                <w:sz w:val="16"/>
                <w:szCs w:val="16"/>
                <w:lang w:eastAsia="ru-RU"/>
              </w:rPr>
            </w:pPr>
          </w:p>
          <w:p w:rsidR="00C53E0A" w:rsidRPr="00F92CE6" w:rsidRDefault="00C53E0A" w:rsidP="000B5557">
            <w:pPr>
              <w:tabs>
                <w:tab w:val="left" w:pos="1332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Клиент: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ab/>
              <w:t>__________________________________/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  <w:tab/>
              <w:t xml:space="preserve">_____________________________________/ «____» ___________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20____ года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>подпись</w:t>
            </w:r>
            <w:r w:rsidRPr="00F92CE6">
              <w:rPr>
                <w:rFonts w:eastAsia="Times New Roman" w:cs="OfficinaSansWinCTT"/>
                <w:sz w:val="16"/>
                <w:szCs w:val="16"/>
                <w:vertAlign w:val="superscript"/>
                <w:lang w:eastAsia="ru-RU"/>
              </w:rPr>
              <w:t xml:space="preserve">                        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>Фамилия И. О.</w:t>
            </w:r>
            <w:r w:rsidRPr="00F92CE6">
              <w:rPr>
                <w:rFonts w:eastAsia="Times New Roman" w:cs="OfficinaSansWinCTT"/>
                <w:sz w:val="16"/>
                <w:szCs w:val="16"/>
                <w:vertAlign w:val="superscript"/>
                <w:lang w:eastAsia="ru-RU"/>
              </w:rPr>
              <w:t xml:space="preserve">                      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 xml:space="preserve"> дата</w:t>
            </w:r>
          </w:p>
        </w:tc>
      </w:tr>
    </w:tbl>
    <w:p w:rsidR="00C53E0A" w:rsidRPr="00F92CE6" w:rsidRDefault="00C53E0A" w:rsidP="00C53E0A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C53E0A" w:rsidRPr="00F92CE6" w:rsidRDefault="00C53E0A" w:rsidP="00C53E0A">
      <w:pPr>
        <w:spacing w:line="259" w:lineRule="auto"/>
        <w:rPr>
          <w:rFonts w:ascii="Calibri" w:eastAsia="Times New Roman" w:hAnsi="Calibri" w:cs="Times New Roman"/>
        </w:rPr>
      </w:pPr>
      <w:r w:rsidRPr="00F92CE6">
        <w:rPr>
          <w:rFonts w:ascii="Calibri" w:eastAsia="Times New Roman" w:hAnsi="Calibri" w:cs="Times New Roman"/>
        </w:rPr>
        <w:br w:type="page"/>
      </w:r>
    </w:p>
    <w:p w:rsidR="00C53E0A" w:rsidRPr="00F92CE6" w:rsidRDefault="00C53E0A" w:rsidP="00C53E0A">
      <w:pPr>
        <w:tabs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7647"/>
      </w:tblGrid>
      <w:tr w:rsidR="00C53E0A" w:rsidRPr="00F92CE6" w:rsidTr="000B5557">
        <w:tc>
          <w:tcPr>
            <w:tcW w:w="10490" w:type="dxa"/>
            <w:gridSpan w:val="2"/>
            <w:shd w:val="clear" w:color="auto" w:fill="F3F3F3"/>
            <w:vAlign w:val="center"/>
          </w:tcPr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Batang" w:hAnsi="OfficinaSansWinCTT" w:cs="Times New Roman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Плата с Клиента за выдачу карты логина и пароля и (или) за выдачу карты сеансовых ключей удержана. Заявление принял</w:t>
            </w:r>
            <w:r w:rsidRPr="00F92CE6">
              <w:rPr>
                <w:rFonts w:eastAsia="Times New Roman" w:cs="OfficinaSansWinCTT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карту(-ты) в неповрежденном виде выдал.:</w:t>
            </w:r>
          </w:p>
        </w:tc>
      </w:tr>
      <w:tr w:rsidR="00C53E0A" w:rsidRPr="00F92CE6" w:rsidTr="000B5557">
        <w:tc>
          <w:tcPr>
            <w:tcW w:w="10490" w:type="dxa"/>
            <w:gridSpan w:val="2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Сотрудник Банка: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>_________________________________/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 xml:space="preserve">_____________________________________/ «____» ______ </w:t>
            </w:r>
            <w:r w:rsidRPr="00F92CE6">
              <w:rPr>
                <w:rFonts w:ascii="OfficinaSansWinCTT" w:eastAsia="Times New Roman" w:hAnsi="OfficinaSansWinCTT" w:cs="OfficinaSansWinCTT"/>
                <w:b/>
                <w:sz w:val="18"/>
                <w:szCs w:val="18"/>
                <w:lang w:eastAsia="ru-RU"/>
              </w:rPr>
              <w:t>20____ года</w:t>
            </w:r>
          </w:p>
          <w:p w:rsidR="00C53E0A" w:rsidRPr="00F92CE6" w:rsidRDefault="00C53E0A" w:rsidP="000B5557">
            <w:pPr>
              <w:tabs>
                <w:tab w:val="left" w:pos="5112"/>
                <w:tab w:val="left" w:pos="7812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>подпись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>Фамилия И. О.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 xml:space="preserve">дата </w:t>
            </w:r>
          </w:p>
        </w:tc>
      </w:tr>
      <w:tr w:rsidR="00C53E0A" w:rsidRPr="00F92CE6" w:rsidTr="000B5557">
        <w:trPr>
          <w:trHeight w:val="295"/>
        </w:trPr>
        <w:tc>
          <w:tcPr>
            <w:tcW w:w="2843" w:type="dxa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Карточка паролей №</w:t>
            </w:r>
          </w:p>
        </w:tc>
        <w:tc>
          <w:tcPr>
            <w:tcW w:w="7647" w:type="dxa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2"/>
                <w:szCs w:val="12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C53E0A" w:rsidRPr="00F92CE6" w:rsidTr="000B5557">
        <w:trPr>
          <w:trHeight w:val="295"/>
        </w:trPr>
        <w:tc>
          <w:tcPr>
            <w:tcW w:w="2843" w:type="dxa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Карточка ключей</w:t>
            </w: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val="en-US" w:eastAsia="ru-RU"/>
              </w:rPr>
              <w:t xml:space="preserve">/ </w:t>
            </w:r>
            <w:proofErr w:type="spellStart"/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val="en-US" w:eastAsia="ru-RU"/>
              </w:rPr>
              <w:t>MobiPass</w:t>
            </w:r>
            <w:proofErr w:type="spellEnd"/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7647" w:type="dxa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  <w:r w:rsidRPr="00F92CE6">
              <w:rPr>
                <w:rFonts w:ascii="OfficinaSansWinCTT" w:eastAsia="Times New Roman" w:hAnsi="OfficinaSansWinCTT" w:cs="OfficinaSansWinCTT"/>
                <w:sz w:val="32"/>
                <w:szCs w:val="32"/>
                <w:lang w:eastAsia="ru-RU"/>
              </w:rPr>
              <w:sym w:font="Wingdings 2" w:char="F0A3"/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jc w:val="center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</w:tc>
      </w:tr>
      <w:tr w:rsidR="00C53E0A" w:rsidRPr="00F92CE6" w:rsidTr="000B5557">
        <w:tc>
          <w:tcPr>
            <w:tcW w:w="10490" w:type="dxa"/>
            <w:gridSpan w:val="2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Batang" w:hAnsi="OfficinaSansWinCTT" w:cs="Times New Roman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Карточки в неповрежденном виде получил.</w:t>
            </w:r>
          </w:p>
        </w:tc>
      </w:tr>
      <w:tr w:rsidR="00C53E0A" w:rsidRPr="00F92CE6" w:rsidTr="000B5557">
        <w:tc>
          <w:tcPr>
            <w:tcW w:w="10490" w:type="dxa"/>
            <w:gridSpan w:val="2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</w:p>
          <w:p w:rsidR="00C53E0A" w:rsidRPr="00F92CE6" w:rsidRDefault="00C53E0A" w:rsidP="000B5557">
            <w:pPr>
              <w:tabs>
                <w:tab w:val="left" w:pos="1512"/>
                <w:tab w:val="left" w:pos="4032"/>
                <w:tab w:val="left" w:pos="7092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8"/>
                <w:szCs w:val="18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Клиент: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>____________________________/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>___________________________________/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 xml:space="preserve">«____» ___________ </w:t>
            </w:r>
            <w:r w:rsidRPr="00F92CE6">
              <w:rPr>
                <w:rFonts w:ascii="OfficinaSansWinCTT" w:eastAsia="Times New Roman" w:hAnsi="OfficinaSansWinCTT" w:cs="OfficinaSansWinCTT"/>
                <w:b/>
                <w:sz w:val="18"/>
                <w:szCs w:val="18"/>
                <w:lang w:eastAsia="ru-RU"/>
              </w:rPr>
              <w:t>20___ года</w:t>
            </w:r>
          </w:p>
          <w:p w:rsidR="00C53E0A" w:rsidRPr="00F92CE6" w:rsidRDefault="00C53E0A" w:rsidP="000B5557">
            <w:pPr>
              <w:tabs>
                <w:tab w:val="left" w:pos="4392"/>
                <w:tab w:val="left" w:pos="7812"/>
              </w:tabs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>подпись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>Фамилия И. О.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 xml:space="preserve">дата </w:t>
            </w:r>
          </w:p>
        </w:tc>
      </w:tr>
      <w:tr w:rsidR="00C53E0A" w:rsidRPr="00F92CE6" w:rsidTr="000B5557">
        <w:tc>
          <w:tcPr>
            <w:tcW w:w="10490" w:type="dxa"/>
            <w:gridSpan w:val="2"/>
            <w:shd w:val="thinVertStripe" w:color="C0C0C0" w:fill="auto"/>
            <w:vAlign w:val="center"/>
          </w:tcPr>
          <w:p w:rsidR="00C53E0A" w:rsidRPr="00F92CE6" w:rsidRDefault="00C53E0A" w:rsidP="000B5557">
            <w:pPr>
              <w:tabs>
                <w:tab w:val="left" w:pos="2443"/>
                <w:tab w:val="left" w:pos="3763"/>
              </w:tabs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Подключение к услуге «Интернет-банкинг» осуществил:</w:t>
            </w:r>
          </w:p>
        </w:tc>
      </w:tr>
      <w:tr w:rsidR="00C53E0A" w:rsidRPr="00F92CE6" w:rsidTr="000B5557">
        <w:tc>
          <w:tcPr>
            <w:tcW w:w="10490" w:type="dxa"/>
            <w:gridSpan w:val="2"/>
            <w:vAlign w:val="center"/>
          </w:tcPr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4"/>
                <w:szCs w:val="4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b/>
                <w:bCs/>
                <w:sz w:val="18"/>
                <w:szCs w:val="18"/>
                <w:lang w:eastAsia="ru-RU"/>
              </w:rPr>
              <w:t>Сотрудник Банка: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>__________________________________/__________________________________________/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lang w:eastAsia="ru-RU"/>
              </w:rPr>
              <w:tab/>
              <w:t xml:space="preserve">«____» ___________ </w:t>
            </w:r>
            <w:r w:rsidRPr="00F92CE6">
              <w:rPr>
                <w:rFonts w:ascii="OfficinaSansWinCTT" w:eastAsia="Times New Roman" w:hAnsi="OfficinaSansWinCTT" w:cs="OfficinaSansWinCTT"/>
                <w:b/>
                <w:sz w:val="18"/>
                <w:szCs w:val="18"/>
                <w:lang w:eastAsia="ru-RU"/>
              </w:rPr>
              <w:t>20___ года</w:t>
            </w:r>
          </w:p>
          <w:p w:rsidR="00C53E0A" w:rsidRPr="00F92CE6" w:rsidRDefault="00C53E0A" w:rsidP="000B5557">
            <w:pPr>
              <w:autoSpaceDE w:val="0"/>
              <w:autoSpaceDN w:val="0"/>
              <w:spacing w:after="0" w:line="240" w:lineRule="auto"/>
              <w:rPr>
                <w:rFonts w:ascii="OfficinaSansWinCTT" w:eastAsia="Times New Roman" w:hAnsi="OfficinaSansWinCTT" w:cs="OfficinaSansWinCTT"/>
                <w:b/>
                <w:bCs/>
                <w:sz w:val="16"/>
                <w:szCs w:val="16"/>
                <w:lang w:eastAsia="ru-RU"/>
              </w:rPr>
            </w:pPr>
            <w:r w:rsidRPr="00F92CE6">
              <w:rPr>
                <w:rFonts w:ascii="OfficinaSansWinCTT" w:eastAsia="Times New Roman" w:hAnsi="OfficinaSansWinCTT" w:cs="OfficinaSansWinCTT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>подпись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 xml:space="preserve">                                                                                    Фамилия И. О.</w:t>
            </w:r>
            <w:r w:rsidRPr="00F92CE6">
              <w:rPr>
                <w:rFonts w:ascii="OfficinaSansWinCTT" w:eastAsia="Times New Roman" w:hAnsi="OfficinaSansWinCTT" w:cs="OfficinaSansWinCTT"/>
                <w:sz w:val="16"/>
                <w:szCs w:val="16"/>
                <w:vertAlign w:val="superscript"/>
                <w:lang w:eastAsia="ru-RU"/>
              </w:rPr>
              <w:tab/>
              <w:t xml:space="preserve">                                                                                                                 дата</w:t>
            </w:r>
          </w:p>
        </w:tc>
      </w:tr>
    </w:tbl>
    <w:p w:rsidR="00C53E0A" w:rsidRPr="00F92CE6" w:rsidRDefault="00C53E0A" w:rsidP="00C53E0A">
      <w:pPr>
        <w:tabs>
          <w:tab w:val="left" w:pos="5669"/>
        </w:tabs>
        <w:autoSpaceDE w:val="0"/>
        <w:autoSpaceDN w:val="0"/>
        <w:adjustRightInd w:val="0"/>
        <w:spacing w:line="259" w:lineRule="auto"/>
        <w:rPr>
          <w:rFonts w:ascii="Calibri" w:eastAsia="Times New Roman" w:hAnsi="Calibri" w:cs="Times New Roman"/>
          <w:lang w:val="en-US"/>
        </w:rPr>
      </w:pPr>
      <w:r w:rsidRPr="00F92CE6">
        <w:rPr>
          <w:rFonts w:ascii="Calibri" w:eastAsia="Times New Roman" w:hAnsi="Calibri" w:cs="Times New Roman"/>
          <w:lang w:val="en-US"/>
        </w:rPr>
        <w:tab/>
      </w:r>
    </w:p>
    <w:p w:rsidR="00EA623C" w:rsidRDefault="00C53E0A" w:rsidP="00C53E0A">
      <w:r w:rsidRPr="00F92CE6">
        <w:rPr>
          <w:rFonts w:ascii="Calibri" w:eastAsia="Times New Roman" w:hAnsi="Calibri" w:cs="Times New Roman"/>
        </w:rPr>
        <w:br w:type="page"/>
      </w:r>
      <w:bookmarkStart w:id="0" w:name="_GoBack"/>
      <w:bookmarkEnd w:id="0"/>
    </w:p>
    <w:sectPr w:rsidR="00EA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Wi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0A"/>
    <w:rsid w:val="0036535A"/>
    <w:rsid w:val="00C53E0A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65EBDA-DC61-4C56-B617-B9F44181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А.А.</dc:creator>
  <cp:keywords/>
  <dc:description/>
  <cp:lastModifiedBy>Гребень А.А.</cp:lastModifiedBy>
  <cp:revision>1</cp:revision>
  <dcterms:created xsi:type="dcterms:W3CDTF">2026-04-29T13:47:00Z</dcterms:created>
  <dcterms:modified xsi:type="dcterms:W3CDTF">2026-04-29T13:47:00Z</dcterms:modified>
</cp:coreProperties>
</file>